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52" w:rsidRDefault="00396452" w:rsidP="00396452">
      <w:pPr>
        <w:autoSpaceDE w:val="0"/>
        <w:autoSpaceDN w:val="0"/>
        <w:adjustRightInd w:val="0"/>
        <w:spacing w:before="2" w:after="80"/>
        <w:rPr>
          <w:rFonts w:asciiTheme="minorHAnsi" w:hAnsiTheme="minorHAnsi" w:cstheme="minorHAnsi"/>
          <w:color w:val="000000"/>
          <w:sz w:val="21"/>
          <w:szCs w:val="21"/>
          <w:lang w:eastAsia="es-ES"/>
        </w:rPr>
      </w:pPr>
      <w:r>
        <w:rPr>
          <w:rFonts w:asciiTheme="minorHAnsi" w:hAnsiTheme="minorHAnsi" w:cstheme="minorHAnsi"/>
          <w:b/>
          <w:noProof/>
          <w:color w:val="000000"/>
          <w:sz w:val="21"/>
          <w:szCs w:val="21"/>
          <w:lang w:eastAsia="es-ES"/>
        </w:rPr>
        <w:drawing>
          <wp:anchor distT="0" distB="0" distL="114300" distR="114300" simplePos="0" relativeHeight="251660288" behindDoc="0" locked="0" layoutInCell="1" allowOverlap="1">
            <wp:simplePos x="0" y="0"/>
            <wp:positionH relativeFrom="column">
              <wp:posOffset>4960925</wp:posOffset>
            </wp:positionH>
            <wp:positionV relativeFrom="paragraph">
              <wp:posOffset>123114</wp:posOffset>
            </wp:positionV>
            <wp:extent cx="902665" cy="446227"/>
            <wp:effectExtent l="19050" t="0" r="0" b="0"/>
            <wp:wrapNone/>
            <wp:docPr id="27" name="Imagen 2" descr="EUROPA_invierte zonas rur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invierte zonas rurales color"/>
                    <pic:cNvPicPr>
                      <a:picLocks noChangeAspect="1" noChangeArrowheads="1"/>
                    </pic:cNvPicPr>
                  </pic:nvPicPr>
                  <pic:blipFill>
                    <a:blip r:embed="rId8" cstate="print"/>
                    <a:srcRect/>
                    <a:stretch>
                      <a:fillRect/>
                    </a:stretch>
                  </pic:blipFill>
                  <pic:spPr bwMode="auto">
                    <a:xfrm>
                      <a:off x="0" y="0"/>
                      <a:ext cx="902665" cy="446227"/>
                    </a:xfrm>
                    <a:prstGeom prst="rect">
                      <a:avLst/>
                    </a:prstGeom>
                    <a:noFill/>
                    <a:ln w="9525">
                      <a:noFill/>
                      <a:miter lim="800000"/>
                      <a:headEnd/>
                      <a:tailEnd/>
                    </a:ln>
                  </pic:spPr>
                </pic:pic>
              </a:graphicData>
            </a:graphic>
          </wp:anchor>
        </w:drawing>
      </w:r>
      <w:r w:rsidRPr="00D84421">
        <w:rPr>
          <w:rFonts w:asciiTheme="minorHAnsi" w:hAnsiTheme="minorHAnsi" w:cstheme="minorHAnsi"/>
          <w:b/>
          <w:color w:val="000000"/>
          <w:sz w:val="21"/>
          <w:szCs w:val="21"/>
          <w:lang w:eastAsia="es-ES"/>
        </w:rPr>
        <w:t>LINEA DE SUBVENCIÓN</w:t>
      </w:r>
      <w:r>
        <w:rPr>
          <w:rFonts w:asciiTheme="minorHAnsi" w:hAnsiTheme="minorHAnsi" w:cstheme="minorHAnsi"/>
          <w:b/>
          <w:color w:val="000000"/>
          <w:sz w:val="21"/>
          <w:szCs w:val="21"/>
          <w:lang w:eastAsia="es-ES"/>
        </w:rPr>
        <w:t>:</w:t>
      </w:r>
      <w:r w:rsidRPr="00D84421">
        <w:rPr>
          <w:rFonts w:asciiTheme="minorHAnsi" w:hAnsiTheme="minorHAnsi" w:cstheme="minorHAnsi"/>
          <w:color w:val="000000"/>
          <w:sz w:val="21"/>
          <w:szCs w:val="21"/>
          <w:lang w:eastAsia="es-ES"/>
        </w:rPr>
        <w:t xml:space="preserve"> </w:t>
      </w:r>
    </w:p>
    <w:p w:rsidR="00396452" w:rsidRDefault="00396452" w:rsidP="00396452">
      <w:pPr>
        <w:spacing w:after="80"/>
        <w:rPr>
          <w:rFonts w:asciiTheme="minorHAnsi" w:hAnsiTheme="minorHAnsi" w:cstheme="minorHAnsi"/>
          <w:b/>
          <w:color w:val="000000"/>
          <w:sz w:val="21"/>
          <w:szCs w:val="21"/>
          <w:lang w:eastAsia="es-ES"/>
        </w:rPr>
      </w:pPr>
      <w:r>
        <w:rPr>
          <w:rFonts w:asciiTheme="minorHAnsi" w:hAnsiTheme="minorHAnsi" w:cstheme="minorHAnsi"/>
          <w:b/>
          <w:color w:val="000000"/>
          <w:sz w:val="21"/>
          <w:szCs w:val="21"/>
          <w:lang w:eastAsia="es-ES"/>
        </w:rPr>
        <w:t>CÓDIGO:</w:t>
      </w:r>
    </w:p>
    <w:p w:rsidR="00396452" w:rsidRDefault="00396452" w:rsidP="00396452">
      <w:pPr>
        <w:spacing w:after="80"/>
        <w:rPr>
          <w:rFonts w:asciiTheme="minorHAnsi" w:hAnsiTheme="minorHAnsi" w:cstheme="minorHAnsi"/>
          <w:b/>
          <w:color w:val="000000"/>
          <w:sz w:val="21"/>
          <w:szCs w:val="21"/>
          <w:lang w:eastAsia="es-ES"/>
        </w:rPr>
      </w:pPr>
      <w:r w:rsidRPr="00D84421">
        <w:rPr>
          <w:rFonts w:asciiTheme="minorHAnsi" w:hAnsiTheme="minorHAnsi" w:cstheme="minorHAnsi"/>
          <w:b/>
          <w:color w:val="000000"/>
          <w:sz w:val="21"/>
          <w:szCs w:val="21"/>
          <w:lang w:eastAsia="es-ES"/>
        </w:rPr>
        <w:t xml:space="preserve">ZONA RURAL LEADER </w:t>
      </w:r>
      <w:r w:rsidR="00C15111">
        <w:rPr>
          <w:rFonts w:asciiTheme="minorHAnsi" w:hAnsiTheme="minorHAnsi" w:cstheme="minorHAnsi"/>
          <w:b/>
          <w:color w:val="000000"/>
          <w:sz w:val="21"/>
          <w:szCs w:val="21"/>
          <w:lang w:eastAsia="es-ES"/>
        </w:rPr>
        <w:t>EL CONDADO DE JAÉN</w:t>
      </w:r>
    </w:p>
    <w:p w:rsidR="00AE0EDE" w:rsidRPr="006741F4" w:rsidRDefault="00AE0EDE" w:rsidP="00AE0EDE">
      <w:pPr>
        <w:rPr>
          <w:rFonts w:ascii="Calibri" w:hAnsi="Calibri" w:cs="Calibri"/>
          <w:color w:val="000000"/>
          <w:sz w:val="16"/>
          <w:szCs w:val="16"/>
          <w:lang w:eastAsia="es-ES"/>
        </w:rPr>
      </w:pPr>
    </w:p>
    <w:p w:rsidR="00396452" w:rsidRDefault="00AE0EDE" w:rsidP="00396452">
      <w:pPr>
        <w:rPr>
          <w:rFonts w:ascii="Calibri" w:hAnsi="Calibri" w:cs="Calibri"/>
          <w:b/>
          <w:color w:val="000000"/>
          <w:sz w:val="22"/>
          <w:szCs w:val="22"/>
          <w:lang w:eastAsia="es-ES"/>
        </w:rPr>
      </w:pPr>
      <w:r w:rsidRPr="00680233">
        <w:rPr>
          <w:rFonts w:ascii="Calibri" w:hAnsi="Calibri" w:cs="Calibri"/>
          <w:b/>
          <w:color w:val="000000"/>
          <w:sz w:val="22"/>
          <w:szCs w:val="22"/>
          <w:lang w:eastAsia="es-ES"/>
        </w:rPr>
        <w:t>DENOMINACIÓN  DEL PROYECTO:</w:t>
      </w:r>
    </w:p>
    <w:p w:rsidR="007147EA" w:rsidRPr="007147EA" w:rsidRDefault="007147EA" w:rsidP="00396452">
      <w:pPr>
        <w:rPr>
          <w:rFonts w:ascii="Calibri" w:hAnsi="Calibri" w:cs="Calibri"/>
          <w:b/>
          <w:color w:val="000000"/>
          <w:sz w:val="22"/>
          <w:szCs w:val="22"/>
          <w:lang w:eastAsia="es-ES"/>
        </w:rPr>
      </w:pPr>
    </w:p>
    <w:p w:rsidR="00396452" w:rsidRDefault="00396452" w:rsidP="00396452">
      <w:pPr>
        <w:rPr>
          <w:rFonts w:ascii="Calibri" w:hAnsi="Calibri" w:cs="Calibri"/>
          <w:b/>
          <w:color w:val="000000"/>
          <w:sz w:val="22"/>
          <w:szCs w:val="22"/>
          <w:lang w:eastAsia="es-ES"/>
        </w:rPr>
      </w:pPr>
    </w:p>
    <w:p w:rsidR="00396452" w:rsidRPr="0010641B" w:rsidRDefault="00396452" w:rsidP="00B01E86">
      <w:pPr>
        <w:pStyle w:val="Prrafodelista"/>
        <w:numPr>
          <w:ilvl w:val="0"/>
          <w:numId w:val="6"/>
        </w:numPr>
        <w:pBdr>
          <w:top w:val="single" w:sz="4" w:space="1" w:color="auto"/>
          <w:left w:val="single" w:sz="4" w:space="4" w:color="auto"/>
          <w:bottom w:val="single" w:sz="4" w:space="1" w:color="auto"/>
          <w:right w:val="single" w:sz="4" w:space="4" w:color="auto"/>
        </w:pBdr>
        <w:spacing w:after="120"/>
        <w:ind w:left="641" w:hanging="641"/>
        <w:rPr>
          <w:rFonts w:ascii="Calibri" w:hAnsi="Calibri"/>
          <w:b/>
          <w:bCs/>
          <w:color w:val="000000"/>
          <w:lang w:val="es-ES"/>
        </w:rPr>
      </w:pPr>
      <w:r w:rsidRPr="004812C1">
        <w:rPr>
          <w:rFonts w:ascii="Calibri" w:hAnsi="Calibri"/>
          <w:b/>
        </w:rPr>
        <w:t xml:space="preserve">DATOS DEL/LA SOLICITANTE DE LA SUBVENCIÓN                                     </w:t>
      </w:r>
    </w:p>
    <w:p w:rsidR="00396452" w:rsidRPr="00AD444F" w:rsidRDefault="00396452" w:rsidP="00396452">
      <w:pPr>
        <w:rPr>
          <w:rFonts w:ascii="Calibri" w:hAnsi="Calibri"/>
          <w:sz w:val="22"/>
          <w:szCs w:val="22"/>
        </w:rPr>
      </w:pPr>
      <w:r>
        <w:rPr>
          <w:rFonts w:ascii="Calibri" w:hAnsi="Calibri"/>
          <w:sz w:val="22"/>
          <w:szCs w:val="22"/>
        </w:rPr>
        <w:t>Nombre y Apellidos/</w:t>
      </w:r>
      <w:r w:rsidRPr="00AD444F">
        <w:rPr>
          <w:rFonts w:ascii="Calibri" w:hAnsi="Calibri"/>
          <w:sz w:val="22"/>
          <w:szCs w:val="22"/>
        </w:rPr>
        <w:t>Razón social</w:t>
      </w:r>
      <w:r>
        <w:rPr>
          <w:rFonts w:ascii="Calibri" w:hAnsi="Calibri"/>
          <w:sz w:val="22"/>
          <w:szCs w:val="22"/>
        </w:rPr>
        <w:t>:</w:t>
      </w:r>
    </w:p>
    <w:p w:rsidR="00396452" w:rsidRPr="00AD444F" w:rsidRDefault="00396452" w:rsidP="00396452">
      <w:pPr>
        <w:rPr>
          <w:rFonts w:ascii="Calibri" w:hAnsi="Calibri"/>
          <w:sz w:val="22"/>
          <w:szCs w:val="22"/>
        </w:rPr>
      </w:pPr>
      <w:r w:rsidRPr="00AD444F">
        <w:rPr>
          <w:rFonts w:ascii="Calibri" w:hAnsi="Calibri"/>
          <w:sz w:val="22"/>
          <w:szCs w:val="22"/>
        </w:rPr>
        <w:t>DNI/</w:t>
      </w:r>
      <w:r>
        <w:rPr>
          <w:rFonts w:ascii="Calibri" w:hAnsi="Calibri"/>
          <w:sz w:val="22"/>
          <w:szCs w:val="22"/>
        </w:rPr>
        <w:t>NIE/N</w:t>
      </w:r>
      <w:r w:rsidRPr="00AD444F">
        <w:rPr>
          <w:rFonts w:ascii="Calibri" w:hAnsi="Calibri"/>
          <w:sz w:val="22"/>
          <w:szCs w:val="22"/>
        </w:rPr>
        <w:t xml:space="preserve">IF: </w:t>
      </w:r>
      <w:r>
        <w:rPr>
          <w:rFonts w:ascii="Calibri" w:hAnsi="Calibri"/>
          <w:sz w:val="22"/>
          <w:szCs w:val="22"/>
        </w:rPr>
        <w:t xml:space="preserve"> </w:t>
      </w:r>
    </w:p>
    <w:p w:rsidR="00396452" w:rsidRPr="001835AA" w:rsidRDefault="00396452" w:rsidP="00396452">
      <w:pPr>
        <w:rPr>
          <w:rFonts w:ascii="Calibri" w:hAnsi="Calibri" w:cs="Calibri"/>
          <w:color w:val="000000"/>
          <w:sz w:val="22"/>
          <w:szCs w:val="22"/>
          <w:lang w:eastAsia="es-ES"/>
        </w:rPr>
      </w:pPr>
      <w:r w:rsidRPr="001835AA">
        <w:rPr>
          <w:rFonts w:ascii="Calibri" w:hAnsi="Calibri" w:cs="Calibri"/>
          <w:color w:val="000000"/>
          <w:sz w:val="22"/>
          <w:szCs w:val="22"/>
          <w:lang w:eastAsia="es-ES"/>
        </w:rPr>
        <w:t>Apellidos y Nombre de la persona representante:</w:t>
      </w:r>
    </w:p>
    <w:p w:rsidR="00396452" w:rsidRDefault="00396452" w:rsidP="00AE0EDE">
      <w:pPr>
        <w:rPr>
          <w:rFonts w:ascii="Calibri" w:hAnsi="Calibri"/>
          <w:sz w:val="22"/>
          <w:szCs w:val="22"/>
        </w:rPr>
      </w:pPr>
      <w:r w:rsidRPr="001835AA">
        <w:rPr>
          <w:rFonts w:ascii="Calibri" w:hAnsi="Calibri"/>
          <w:sz w:val="22"/>
          <w:szCs w:val="22"/>
        </w:rPr>
        <w:t xml:space="preserve">DNI/NIE/NIF:  </w:t>
      </w:r>
    </w:p>
    <w:p w:rsidR="00AE0EDE" w:rsidRDefault="00AE0EDE" w:rsidP="00AE0EDE">
      <w:pPr>
        <w:rPr>
          <w:rFonts w:ascii="Calibri" w:hAnsi="Calibri"/>
          <w:sz w:val="22"/>
          <w:szCs w:val="22"/>
        </w:rPr>
      </w:pPr>
      <w:r>
        <w:rPr>
          <w:rFonts w:ascii="Calibri" w:hAnsi="Calibri"/>
          <w:sz w:val="22"/>
          <w:szCs w:val="22"/>
        </w:rPr>
        <w:t>DOMICILIO:</w:t>
      </w:r>
    </w:p>
    <w:p w:rsidR="00AE0EDE" w:rsidRPr="001835AA" w:rsidRDefault="00AE0EDE" w:rsidP="00AE0EDE">
      <w:pPr>
        <w:rPr>
          <w:rFonts w:ascii="Calibri" w:hAnsi="Calibri"/>
          <w:sz w:val="22"/>
          <w:szCs w:val="22"/>
        </w:rPr>
      </w:pPr>
      <w:r>
        <w:rPr>
          <w:rFonts w:ascii="Calibri" w:hAnsi="Calibri"/>
          <w:sz w:val="22"/>
          <w:szCs w:val="22"/>
        </w:rPr>
        <w:t>MUNICIPIO:</w:t>
      </w:r>
    </w:p>
    <w:p w:rsidR="00AE0EDE" w:rsidRPr="001835AA" w:rsidRDefault="00AE0EDE" w:rsidP="00396452">
      <w:pPr>
        <w:rPr>
          <w:rFonts w:ascii="Calibri" w:hAnsi="Calibri"/>
          <w:sz w:val="22"/>
          <w:szCs w:val="22"/>
        </w:rPr>
      </w:pPr>
    </w:p>
    <w:p w:rsidR="008E561C" w:rsidRDefault="008E561C" w:rsidP="00396452">
      <w:pPr>
        <w:rPr>
          <w:rFonts w:ascii="Calibri" w:hAnsi="Calibri" w:cs="Calibri"/>
          <w:b/>
          <w:color w:val="000000"/>
          <w:sz w:val="16"/>
          <w:szCs w:val="16"/>
          <w:lang w:eastAsia="es-ES"/>
        </w:rPr>
      </w:pPr>
    </w:p>
    <w:p w:rsidR="0078207B" w:rsidRPr="008E561C" w:rsidRDefault="0078207B" w:rsidP="00C56C85">
      <w:pPr>
        <w:pStyle w:val="Prrafodelista"/>
        <w:numPr>
          <w:ilvl w:val="0"/>
          <w:numId w:val="6"/>
        </w:numPr>
        <w:pBdr>
          <w:top w:val="single" w:sz="4" w:space="1" w:color="auto"/>
          <w:left w:val="single" w:sz="4" w:space="4" w:color="auto"/>
          <w:bottom w:val="single" w:sz="4" w:space="1" w:color="auto"/>
          <w:right w:val="single" w:sz="4" w:space="4" w:color="auto"/>
        </w:pBdr>
        <w:ind w:hanging="644"/>
        <w:rPr>
          <w:rFonts w:ascii="Calibri" w:hAnsi="Calibri" w:cs="Calibri"/>
          <w:b/>
          <w:color w:val="000000"/>
          <w:lang w:eastAsia="es-ES"/>
        </w:rPr>
      </w:pPr>
      <w:r w:rsidRPr="008E561C">
        <w:rPr>
          <w:rFonts w:ascii="Calibri" w:hAnsi="Calibri" w:cs="Calibri"/>
          <w:b/>
          <w:color w:val="000000"/>
          <w:lang w:eastAsia="es-ES"/>
        </w:rPr>
        <w:t xml:space="preserve"> R</w:t>
      </w:r>
      <w:r w:rsidR="008E561C">
        <w:rPr>
          <w:rFonts w:ascii="Calibri" w:hAnsi="Calibri" w:cs="Calibri"/>
          <w:b/>
          <w:color w:val="000000"/>
          <w:lang w:eastAsia="es-ES"/>
        </w:rPr>
        <w:t>É</w:t>
      </w:r>
      <w:r w:rsidRPr="008E561C">
        <w:rPr>
          <w:rFonts w:ascii="Calibri" w:hAnsi="Calibri" w:cs="Calibri"/>
          <w:b/>
          <w:color w:val="000000"/>
          <w:lang w:eastAsia="es-ES"/>
        </w:rPr>
        <w:t xml:space="preserve">GIMEN DE IVA </w:t>
      </w:r>
    </w:p>
    <w:p w:rsidR="008E561C" w:rsidRPr="00EF6080" w:rsidRDefault="008E561C" w:rsidP="00C96D51">
      <w:pPr>
        <w:pStyle w:val="NormalWeb"/>
        <w:spacing w:before="0" w:beforeAutospacing="0" w:after="120"/>
        <w:jc w:val="both"/>
        <w:rPr>
          <w:rFonts w:asciiTheme="minorHAnsi" w:hAnsiTheme="minorHAnsi" w:cstheme="minorHAnsi"/>
          <w:sz w:val="20"/>
          <w:szCs w:val="20"/>
        </w:rPr>
      </w:pPr>
      <w:r>
        <w:rPr>
          <w:rFonts w:asciiTheme="minorHAnsi" w:hAnsiTheme="minorHAnsi" w:cstheme="minorHAnsi"/>
          <w:sz w:val="22"/>
          <w:szCs w:val="22"/>
        </w:rPr>
        <w:t>A</w:t>
      </w:r>
      <w:r w:rsidRPr="00EF6080">
        <w:rPr>
          <w:rFonts w:asciiTheme="minorHAnsi" w:hAnsiTheme="minorHAnsi" w:cstheme="minorHAnsi"/>
          <w:sz w:val="22"/>
          <w:szCs w:val="22"/>
        </w:rPr>
        <w:t xml:space="preserve"> efectos de liquidación del Impuesto sobre el Valor Añadido (IVA)</w:t>
      </w:r>
      <w:r>
        <w:rPr>
          <w:rFonts w:asciiTheme="minorHAnsi" w:hAnsiTheme="minorHAnsi" w:cstheme="minorHAnsi"/>
          <w:sz w:val="22"/>
          <w:szCs w:val="22"/>
        </w:rPr>
        <w:t>:</w:t>
      </w:r>
    </w:p>
    <w:p w:rsidR="008E561C" w:rsidRPr="00EF6080" w:rsidRDefault="008C4582" w:rsidP="008E561C">
      <w:pPr>
        <w:pStyle w:val="NormalWeb"/>
        <w:spacing w:before="0" w:beforeAutospacing="0" w:after="120"/>
        <w:ind w:firstLine="646"/>
        <w:rPr>
          <w:rFonts w:asciiTheme="minorHAnsi" w:hAnsiTheme="minorHAnsi" w:cstheme="minorHAnsi"/>
          <w:sz w:val="20"/>
          <w:szCs w:val="20"/>
        </w:rPr>
      </w:pPr>
      <w:r>
        <w:rPr>
          <w:rFonts w:asciiTheme="minorHAnsi" w:hAnsiTheme="minorHAnsi" w:cstheme="minorHAnsi"/>
          <w:sz w:val="20"/>
          <w:szCs w:val="20"/>
        </w:rPr>
        <w:fldChar w:fldCharType="begin">
          <w:ffData>
            <w:name w:val="Casilla1"/>
            <w:enabled/>
            <w:calcOnExit w:val="0"/>
            <w:checkBox>
              <w:sizeAuto/>
              <w:default w:val="0"/>
            </w:checkBox>
          </w:ffData>
        </w:fldChar>
      </w:r>
      <w:r w:rsidR="008E561C">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end"/>
      </w:r>
      <w:r w:rsidR="008E561C" w:rsidRPr="00EF6080">
        <w:rPr>
          <w:rFonts w:asciiTheme="minorHAnsi" w:hAnsiTheme="minorHAnsi" w:cstheme="minorHAnsi"/>
          <w:sz w:val="20"/>
          <w:szCs w:val="20"/>
        </w:rPr>
        <w:t>Es una entidad sujeta al Régimen General de IVA.</w:t>
      </w:r>
    </w:p>
    <w:p w:rsidR="008E561C" w:rsidRPr="00EF6080" w:rsidRDefault="008C4582" w:rsidP="008E561C">
      <w:pPr>
        <w:pStyle w:val="NormalWeb"/>
        <w:spacing w:before="0" w:beforeAutospacing="0" w:after="120"/>
        <w:ind w:firstLine="644"/>
        <w:rPr>
          <w:rFonts w:asciiTheme="minorHAnsi" w:hAnsiTheme="minorHAnsi" w:cstheme="minorHAnsi"/>
          <w:sz w:val="20"/>
          <w:szCs w:val="20"/>
        </w:rPr>
      </w:pPr>
      <w:r w:rsidRPr="00EF6080">
        <w:rPr>
          <w:rFonts w:asciiTheme="minorHAnsi" w:hAnsiTheme="minorHAnsi" w:cstheme="minorHAnsi"/>
          <w:sz w:val="20"/>
          <w:szCs w:val="20"/>
        </w:rPr>
        <w:fldChar w:fldCharType="begin">
          <w:ffData>
            <w:name w:val="Casilla2"/>
            <w:enabled/>
            <w:calcOnExit w:val="0"/>
            <w:checkBox>
              <w:sizeAuto/>
              <w:default w:val="0"/>
            </w:checkBox>
          </w:ffData>
        </w:fldChar>
      </w:r>
      <w:r w:rsidR="008E561C" w:rsidRPr="00EF6080">
        <w:rPr>
          <w:rFonts w:asciiTheme="minorHAnsi" w:hAnsiTheme="minorHAnsi" w:cstheme="minorHAnsi"/>
          <w:sz w:val="20"/>
          <w:szCs w:val="20"/>
        </w:rPr>
        <w:instrText xml:space="preserve"> FORMCHECKBOX </w:instrText>
      </w:r>
      <w:r w:rsidRPr="00EF6080">
        <w:rPr>
          <w:rFonts w:asciiTheme="minorHAnsi" w:hAnsiTheme="minorHAnsi" w:cstheme="minorHAnsi"/>
          <w:sz w:val="20"/>
          <w:szCs w:val="20"/>
        </w:rPr>
      </w:r>
      <w:r w:rsidRPr="00EF6080">
        <w:rPr>
          <w:rFonts w:asciiTheme="minorHAnsi" w:hAnsiTheme="minorHAnsi" w:cstheme="minorHAnsi"/>
          <w:sz w:val="20"/>
          <w:szCs w:val="20"/>
        </w:rPr>
        <w:fldChar w:fldCharType="end"/>
      </w:r>
      <w:r w:rsidR="008E561C" w:rsidRPr="00EF6080">
        <w:rPr>
          <w:rFonts w:asciiTheme="minorHAnsi" w:hAnsiTheme="minorHAnsi" w:cstheme="minorHAnsi"/>
          <w:sz w:val="20"/>
          <w:szCs w:val="20"/>
        </w:rPr>
        <w:t>Es una Administración Pública.</w:t>
      </w:r>
    </w:p>
    <w:p w:rsidR="008E561C" w:rsidRPr="00EF6080" w:rsidRDefault="008C4582" w:rsidP="008E561C">
      <w:pPr>
        <w:pStyle w:val="NormalWeb"/>
        <w:spacing w:before="0" w:beforeAutospacing="0" w:after="120"/>
        <w:ind w:left="644"/>
        <w:jc w:val="both"/>
        <w:rPr>
          <w:rFonts w:asciiTheme="minorHAnsi" w:hAnsiTheme="minorHAnsi" w:cstheme="minorHAnsi"/>
          <w:sz w:val="20"/>
          <w:szCs w:val="20"/>
        </w:rPr>
      </w:pPr>
      <w:r w:rsidRPr="00EF6080">
        <w:rPr>
          <w:rFonts w:asciiTheme="minorHAnsi" w:hAnsiTheme="minorHAnsi" w:cstheme="minorHAnsi"/>
          <w:sz w:val="20"/>
          <w:szCs w:val="20"/>
        </w:rPr>
        <w:fldChar w:fldCharType="begin">
          <w:ffData>
            <w:name w:val="Casilla3"/>
            <w:enabled/>
            <w:calcOnExit w:val="0"/>
            <w:checkBox>
              <w:sizeAuto/>
              <w:default w:val="0"/>
            </w:checkBox>
          </w:ffData>
        </w:fldChar>
      </w:r>
      <w:bookmarkStart w:id="0" w:name="Casilla3"/>
      <w:r w:rsidR="008E561C" w:rsidRPr="00EF6080">
        <w:rPr>
          <w:rFonts w:asciiTheme="minorHAnsi" w:hAnsiTheme="minorHAnsi" w:cstheme="minorHAnsi"/>
          <w:sz w:val="20"/>
          <w:szCs w:val="20"/>
        </w:rPr>
        <w:instrText xml:space="preserve"> FORMCHECKBOX </w:instrText>
      </w:r>
      <w:r w:rsidRPr="00EF6080">
        <w:rPr>
          <w:rFonts w:asciiTheme="minorHAnsi" w:hAnsiTheme="minorHAnsi" w:cstheme="minorHAnsi"/>
          <w:sz w:val="20"/>
          <w:szCs w:val="20"/>
        </w:rPr>
      </w:r>
      <w:r w:rsidRPr="00EF6080">
        <w:rPr>
          <w:rFonts w:asciiTheme="minorHAnsi" w:hAnsiTheme="minorHAnsi" w:cstheme="minorHAnsi"/>
          <w:sz w:val="20"/>
          <w:szCs w:val="20"/>
        </w:rPr>
        <w:fldChar w:fldCharType="end"/>
      </w:r>
      <w:bookmarkEnd w:id="0"/>
      <w:r w:rsidR="008E561C" w:rsidRPr="00EF6080">
        <w:rPr>
          <w:rFonts w:asciiTheme="minorHAnsi" w:hAnsiTheme="minorHAnsi" w:cstheme="minorHAnsi"/>
          <w:sz w:val="20"/>
          <w:szCs w:val="20"/>
        </w:rPr>
        <w:t>Es una entidad que no realiza actividades que repercute IVA, y por lo tanto no está obligada a efectuar auto-liquidaciones periódicas de IVA.</w:t>
      </w:r>
    </w:p>
    <w:p w:rsidR="008E561C" w:rsidRPr="00EF6080" w:rsidRDefault="008C4582" w:rsidP="008E561C">
      <w:pPr>
        <w:pStyle w:val="NormalWeb"/>
        <w:spacing w:before="0" w:beforeAutospacing="0" w:after="120"/>
        <w:ind w:left="644"/>
        <w:rPr>
          <w:rFonts w:asciiTheme="minorHAnsi" w:hAnsiTheme="minorHAnsi" w:cstheme="minorHAnsi"/>
          <w:sz w:val="20"/>
          <w:szCs w:val="20"/>
        </w:rPr>
      </w:pPr>
      <w:r w:rsidRPr="00EF6080">
        <w:rPr>
          <w:rFonts w:asciiTheme="minorHAnsi" w:hAnsiTheme="minorHAnsi" w:cstheme="minorHAnsi"/>
          <w:sz w:val="20"/>
          <w:szCs w:val="20"/>
        </w:rPr>
        <w:fldChar w:fldCharType="begin">
          <w:ffData>
            <w:name w:val="Casilla4"/>
            <w:enabled/>
            <w:calcOnExit w:val="0"/>
            <w:checkBox>
              <w:sizeAuto/>
              <w:default w:val="0"/>
            </w:checkBox>
          </w:ffData>
        </w:fldChar>
      </w:r>
      <w:bookmarkStart w:id="1" w:name="Casilla4"/>
      <w:r w:rsidR="008E561C" w:rsidRPr="00EF6080">
        <w:rPr>
          <w:rFonts w:asciiTheme="minorHAnsi" w:hAnsiTheme="minorHAnsi" w:cstheme="minorHAnsi"/>
          <w:sz w:val="20"/>
          <w:szCs w:val="20"/>
        </w:rPr>
        <w:instrText xml:space="preserve"> FORMCHECKBOX </w:instrText>
      </w:r>
      <w:r w:rsidRPr="00EF6080">
        <w:rPr>
          <w:rFonts w:asciiTheme="minorHAnsi" w:hAnsiTheme="minorHAnsi" w:cstheme="minorHAnsi"/>
          <w:sz w:val="20"/>
          <w:szCs w:val="20"/>
        </w:rPr>
      </w:r>
      <w:r w:rsidRPr="00EF6080">
        <w:rPr>
          <w:rFonts w:asciiTheme="minorHAnsi" w:hAnsiTheme="minorHAnsi" w:cstheme="minorHAnsi"/>
          <w:sz w:val="20"/>
          <w:szCs w:val="20"/>
        </w:rPr>
        <w:fldChar w:fldCharType="end"/>
      </w:r>
      <w:bookmarkEnd w:id="1"/>
      <w:r w:rsidR="008E561C" w:rsidRPr="00EF6080">
        <w:rPr>
          <w:rFonts w:asciiTheme="minorHAnsi" w:hAnsiTheme="minorHAnsi" w:cstheme="minorHAnsi"/>
          <w:sz w:val="20"/>
          <w:szCs w:val="20"/>
        </w:rPr>
        <w:t>Es una entidad que tiene reconocida la exención de IVA.</w:t>
      </w:r>
    </w:p>
    <w:p w:rsidR="008E561C" w:rsidRPr="00EF6080" w:rsidRDefault="008C4582" w:rsidP="008E561C">
      <w:pPr>
        <w:pStyle w:val="NormalWeb"/>
        <w:spacing w:before="0" w:beforeAutospacing="0" w:after="120"/>
        <w:ind w:left="644"/>
        <w:rPr>
          <w:rFonts w:asciiTheme="minorHAnsi" w:hAnsiTheme="minorHAnsi" w:cstheme="minorHAnsi"/>
          <w:sz w:val="20"/>
          <w:szCs w:val="20"/>
        </w:rPr>
      </w:pPr>
      <w:r w:rsidRPr="00EF6080">
        <w:rPr>
          <w:rFonts w:asciiTheme="minorHAnsi" w:hAnsiTheme="minorHAnsi" w:cstheme="minorHAnsi"/>
          <w:sz w:val="20"/>
          <w:szCs w:val="20"/>
        </w:rPr>
        <w:fldChar w:fldCharType="begin">
          <w:ffData>
            <w:name w:val="Casilla5"/>
            <w:enabled/>
            <w:calcOnExit w:val="0"/>
            <w:checkBox>
              <w:sizeAuto/>
              <w:default w:val="0"/>
            </w:checkBox>
          </w:ffData>
        </w:fldChar>
      </w:r>
      <w:bookmarkStart w:id="2" w:name="Casilla5"/>
      <w:r w:rsidR="008E561C" w:rsidRPr="00EF6080">
        <w:rPr>
          <w:rFonts w:asciiTheme="minorHAnsi" w:hAnsiTheme="minorHAnsi" w:cstheme="minorHAnsi"/>
          <w:sz w:val="20"/>
          <w:szCs w:val="20"/>
        </w:rPr>
        <w:instrText xml:space="preserve"> FORMCHECKBOX </w:instrText>
      </w:r>
      <w:r w:rsidRPr="00EF6080">
        <w:rPr>
          <w:rFonts w:asciiTheme="minorHAnsi" w:hAnsiTheme="minorHAnsi" w:cstheme="minorHAnsi"/>
          <w:sz w:val="20"/>
          <w:szCs w:val="20"/>
        </w:rPr>
      </w:r>
      <w:r w:rsidRPr="00EF6080">
        <w:rPr>
          <w:rFonts w:asciiTheme="minorHAnsi" w:hAnsiTheme="minorHAnsi" w:cstheme="minorHAnsi"/>
          <w:sz w:val="20"/>
          <w:szCs w:val="20"/>
        </w:rPr>
        <w:fldChar w:fldCharType="end"/>
      </w:r>
      <w:bookmarkEnd w:id="2"/>
      <w:r w:rsidR="008E561C" w:rsidRPr="00EF6080">
        <w:rPr>
          <w:rFonts w:asciiTheme="minorHAnsi" w:hAnsiTheme="minorHAnsi" w:cstheme="minorHAnsi"/>
          <w:sz w:val="20"/>
          <w:szCs w:val="20"/>
        </w:rPr>
        <w:t>Es una entidad sujeta a la Regla de la prorrata y la prorrata que le es de aplicación es:</w:t>
      </w:r>
    </w:p>
    <w:p w:rsidR="008E561C" w:rsidRPr="00EF6080" w:rsidRDefault="008E561C" w:rsidP="008E561C">
      <w:pPr>
        <w:pStyle w:val="NormalWeb"/>
        <w:spacing w:before="0" w:beforeAutospacing="0" w:after="120"/>
        <w:ind w:left="2058" w:firstLine="62"/>
        <w:rPr>
          <w:rFonts w:asciiTheme="minorHAnsi" w:hAnsiTheme="minorHAnsi" w:cstheme="minorHAnsi"/>
          <w:sz w:val="20"/>
          <w:szCs w:val="20"/>
        </w:rPr>
      </w:pPr>
      <w:r>
        <w:rPr>
          <w:rFonts w:asciiTheme="minorHAnsi" w:hAnsiTheme="minorHAnsi" w:cstheme="minorHAnsi"/>
          <w:sz w:val="20"/>
          <w:szCs w:val="20"/>
        </w:rPr>
        <w:t xml:space="preserve"> </w:t>
      </w:r>
      <w:r w:rsidR="008C4582" w:rsidRPr="00EF6080">
        <w:rPr>
          <w:rFonts w:asciiTheme="minorHAnsi" w:hAnsiTheme="minorHAnsi" w:cstheme="minorHAnsi"/>
          <w:sz w:val="20"/>
          <w:szCs w:val="20"/>
        </w:rPr>
        <w:fldChar w:fldCharType="begin">
          <w:ffData>
            <w:name w:val="Casilla6"/>
            <w:enabled/>
            <w:calcOnExit w:val="0"/>
            <w:checkBox>
              <w:sizeAuto/>
              <w:default w:val="0"/>
            </w:checkBox>
          </w:ffData>
        </w:fldChar>
      </w:r>
      <w:bookmarkStart w:id="3" w:name="Casilla6"/>
      <w:r w:rsidRPr="00EF6080">
        <w:rPr>
          <w:rFonts w:asciiTheme="minorHAnsi" w:hAnsiTheme="minorHAnsi" w:cstheme="minorHAnsi"/>
          <w:sz w:val="20"/>
          <w:szCs w:val="20"/>
        </w:rPr>
        <w:instrText xml:space="preserve"> FORMCHECKBOX </w:instrText>
      </w:r>
      <w:r w:rsidR="008C4582" w:rsidRPr="00EF6080">
        <w:rPr>
          <w:rFonts w:asciiTheme="minorHAnsi" w:hAnsiTheme="minorHAnsi" w:cstheme="minorHAnsi"/>
          <w:sz w:val="20"/>
          <w:szCs w:val="20"/>
        </w:rPr>
      </w:r>
      <w:r w:rsidR="008C4582" w:rsidRPr="00EF6080">
        <w:rPr>
          <w:rFonts w:asciiTheme="minorHAnsi" w:hAnsiTheme="minorHAnsi" w:cstheme="minorHAnsi"/>
          <w:sz w:val="20"/>
          <w:szCs w:val="20"/>
        </w:rPr>
        <w:fldChar w:fldCharType="end"/>
      </w:r>
      <w:bookmarkEnd w:id="3"/>
      <w:r>
        <w:rPr>
          <w:rFonts w:asciiTheme="minorHAnsi" w:hAnsiTheme="minorHAnsi" w:cstheme="minorHAnsi"/>
          <w:sz w:val="20"/>
          <w:szCs w:val="20"/>
        </w:rPr>
        <w:t xml:space="preserve"> </w:t>
      </w:r>
      <w:r w:rsidRPr="00EF6080">
        <w:rPr>
          <w:rFonts w:asciiTheme="minorHAnsi" w:hAnsiTheme="minorHAnsi" w:cstheme="minorHAnsi"/>
          <w:sz w:val="20"/>
          <w:szCs w:val="20"/>
        </w:rPr>
        <w:t>Prorrata General</w:t>
      </w:r>
    </w:p>
    <w:p w:rsidR="008E561C" w:rsidRPr="00952064" w:rsidRDefault="008E561C" w:rsidP="008E561C">
      <w:pPr>
        <w:pStyle w:val="NormalWeb"/>
        <w:spacing w:before="0" w:beforeAutospacing="0" w:after="0"/>
        <w:ind w:left="1932" w:firstLine="128"/>
        <w:rPr>
          <w:rFonts w:asciiTheme="minorHAnsi" w:hAnsiTheme="minorHAnsi" w:cstheme="minorHAnsi"/>
          <w:sz w:val="22"/>
          <w:szCs w:val="22"/>
        </w:rPr>
      </w:pPr>
      <w:r>
        <w:rPr>
          <w:rFonts w:asciiTheme="minorHAnsi" w:hAnsiTheme="minorHAnsi" w:cstheme="minorHAnsi"/>
          <w:sz w:val="20"/>
          <w:szCs w:val="20"/>
        </w:rPr>
        <w:t xml:space="preserve"> </w:t>
      </w:r>
      <w:r w:rsidRPr="00EF6080">
        <w:rPr>
          <w:rFonts w:asciiTheme="minorHAnsi" w:hAnsiTheme="minorHAnsi" w:cstheme="minorHAnsi"/>
          <w:sz w:val="20"/>
          <w:szCs w:val="20"/>
        </w:rPr>
        <w:t xml:space="preserve"> </w:t>
      </w:r>
      <w:r w:rsidR="008C4582" w:rsidRPr="00EF6080">
        <w:rPr>
          <w:rFonts w:asciiTheme="minorHAnsi" w:hAnsiTheme="minorHAnsi" w:cstheme="minorHAnsi"/>
          <w:sz w:val="20"/>
          <w:szCs w:val="20"/>
        </w:rPr>
        <w:fldChar w:fldCharType="begin">
          <w:ffData>
            <w:name w:val="Casilla7"/>
            <w:enabled/>
            <w:calcOnExit w:val="0"/>
            <w:checkBox>
              <w:sizeAuto/>
              <w:default w:val="0"/>
            </w:checkBox>
          </w:ffData>
        </w:fldChar>
      </w:r>
      <w:bookmarkStart w:id="4" w:name="Casilla7"/>
      <w:r w:rsidRPr="00EF6080">
        <w:rPr>
          <w:rFonts w:asciiTheme="minorHAnsi" w:hAnsiTheme="minorHAnsi" w:cstheme="minorHAnsi"/>
          <w:sz w:val="20"/>
          <w:szCs w:val="20"/>
        </w:rPr>
        <w:instrText xml:space="preserve"> FORMCHECKBOX </w:instrText>
      </w:r>
      <w:r w:rsidR="008C4582" w:rsidRPr="00EF6080">
        <w:rPr>
          <w:rFonts w:asciiTheme="minorHAnsi" w:hAnsiTheme="minorHAnsi" w:cstheme="minorHAnsi"/>
          <w:sz w:val="20"/>
          <w:szCs w:val="20"/>
        </w:rPr>
      </w:r>
      <w:r w:rsidR="008C4582" w:rsidRPr="00EF6080">
        <w:rPr>
          <w:rFonts w:asciiTheme="minorHAnsi" w:hAnsiTheme="minorHAnsi" w:cstheme="minorHAnsi"/>
          <w:sz w:val="20"/>
          <w:szCs w:val="20"/>
        </w:rPr>
        <w:fldChar w:fldCharType="end"/>
      </w:r>
      <w:bookmarkEnd w:id="4"/>
      <w:r w:rsidRPr="00EF6080">
        <w:rPr>
          <w:rFonts w:asciiTheme="minorHAnsi" w:hAnsiTheme="minorHAnsi" w:cstheme="minorHAnsi"/>
          <w:sz w:val="20"/>
          <w:szCs w:val="20"/>
        </w:rPr>
        <w:t xml:space="preserve"> Prorrata Especial</w:t>
      </w:r>
    </w:p>
    <w:p w:rsidR="008E561C" w:rsidRDefault="008E561C" w:rsidP="00396452">
      <w:pPr>
        <w:rPr>
          <w:rFonts w:ascii="Calibri" w:hAnsi="Calibri" w:cs="Calibri"/>
          <w:b/>
          <w:color w:val="000000"/>
          <w:sz w:val="16"/>
          <w:szCs w:val="16"/>
          <w:lang w:eastAsia="es-ES"/>
        </w:rPr>
      </w:pPr>
    </w:p>
    <w:p w:rsidR="00C96D51" w:rsidRDefault="00C96D51" w:rsidP="00396452">
      <w:pPr>
        <w:rPr>
          <w:rFonts w:ascii="Calibri" w:hAnsi="Calibri" w:cs="Calibri"/>
          <w:b/>
          <w:color w:val="000000"/>
          <w:sz w:val="16"/>
          <w:szCs w:val="16"/>
          <w:lang w:eastAsia="es-ES"/>
        </w:rPr>
      </w:pPr>
    </w:p>
    <w:p w:rsidR="00396452" w:rsidRDefault="00396452" w:rsidP="00396452">
      <w:pPr>
        <w:rPr>
          <w:rFonts w:ascii="Calibri" w:hAnsi="Calibri" w:cs="Calibri"/>
          <w:b/>
          <w:color w:val="000000"/>
          <w:sz w:val="16"/>
          <w:szCs w:val="16"/>
          <w:lang w:eastAsia="es-ES"/>
        </w:rPr>
      </w:pPr>
    </w:p>
    <w:p w:rsidR="00C96D51" w:rsidRPr="00C96D51" w:rsidRDefault="00FF7662" w:rsidP="00C56C85">
      <w:pPr>
        <w:pStyle w:val="Prrafodelista"/>
        <w:numPr>
          <w:ilvl w:val="0"/>
          <w:numId w:val="6"/>
        </w:numPr>
        <w:pBdr>
          <w:top w:val="single" w:sz="4" w:space="1" w:color="auto"/>
          <w:left w:val="single" w:sz="4" w:space="4" w:color="auto"/>
          <w:bottom w:val="single" w:sz="4" w:space="1" w:color="auto"/>
          <w:right w:val="single" w:sz="4" w:space="4" w:color="auto"/>
        </w:pBdr>
        <w:spacing w:after="0" w:line="240" w:lineRule="auto"/>
        <w:ind w:left="284" w:hanging="284"/>
        <w:contextualSpacing w:val="0"/>
        <w:rPr>
          <w:rFonts w:asciiTheme="minorHAnsi" w:hAnsiTheme="minorHAnsi" w:cstheme="minorHAnsi"/>
          <w:b/>
          <w:sz w:val="20"/>
          <w:szCs w:val="20"/>
        </w:rPr>
      </w:pPr>
      <w:r w:rsidRPr="00C96D51">
        <w:rPr>
          <w:rFonts w:asciiTheme="minorHAnsi" w:hAnsiTheme="minorHAnsi" w:cstheme="minorHAnsi"/>
          <w:b/>
        </w:rPr>
        <w:t xml:space="preserve">PREVISIÓN </w:t>
      </w:r>
      <w:r w:rsidR="00396452" w:rsidRPr="00C96D51">
        <w:rPr>
          <w:rFonts w:asciiTheme="minorHAnsi" w:hAnsiTheme="minorHAnsi" w:cstheme="minorHAnsi"/>
          <w:b/>
        </w:rPr>
        <w:t>PRESUPUEST</w:t>
      </w:r>
      <w:r w:rsidRPr="00C96D51">
        <w:rPr>
          <w:rFonts w:asciiTheme="minorHAnsi" w:hAnsiTheme="minorHAnsi" w:cstheme="minorHAnsi"/>
          <w:b/>
        </w:rPr>
        <w:t xml:space="preserve">ARIA </w:t>
      </w:r>
      <w:r w:rsidR="00955003" w:rsidRPr="00C96D51">
        <w:rPr>
          <w:rFonts w:asciiTheme="minorHAnsi" w:hAnsiTheme="minorHAnsi" w:cstheme="minorHAnsi"/>
          <w:b/>
        </w:rPr>
        <w:t>DEL PROYECTO</w:t>
      </w:r>
    </w:p>
    <w:p w:rsidR="00C96D51" w:rsidRDefault="00FF7662" w:rsidP="00C56C85">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18"/>
        </w:rPr>
      </w:pPr>
      <w:r w:rsidRPr="00C96D51">
        <w:rPr>
          <w:rFonts w:asciiTheme="minorHAnsi" w:hAnsiTheme="minorHAnsi" w:cstheme="minorHAnsi"/>
          <w:b/>
          <w:bCs/>
          <w:sz w:val="20"/>
          <w:szCs w:val="20"/>
        </w:rPr>
        <w:t xml:space="preserve">(Se incluirán todos los gastos del proyecto o actuación, con independencia de que sean o </w:t>
      </w:r>
      <w:r w:rsidR="00955003" w:rsidRPr="00C96D51">
        <w:rPr>
          <w:rFonts w:asciiTheme="minorHAnsi" w:hAnsiTheme="minorHAnsi" w:cstheme="minorHAnsi"/>
          <w:b/>
          <w:bCs/>
          <w:sz w:val="20"/>
          <w:szCs w:val="20"/>
        </w:rPr>
        <w:t>no elegibles</w:t>
      </w:r>
      <w:r w:rsidRPr="00C96D51">
        <w:rPr>
          <w:rFonts w:asciiTheme="minorHAnsi" w:hAnsiTheme="minorHAnsi" w:cstheme="minorHAnsi"/>
          <w:b/>
          <w:bCs/>
          <w:sz w:val="20"/>
          <w:szCs w:val="20"/>
        </w:rPr>
        <w:t>)</w:t>
      </w:r>
    </w:p>
    <w:p w:rsidR="00396452" w:rsidRPr="00C96D51" w:rsidRDefault="00396452" w:rsidP="00C56C85">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18"/>
          <w:szCs w:val="18"/>
        </w:rPr>
      </w:pPr>
      <w:r w:rsidRPr="00C96D51">
        <w:rPr>
          <w:rFonts w:asciiTheme="minorHAnsi" w:hAnsiTheme="minorHAnsi" w:cstheme="minorHAnsi"/>
          <w:b/>
          <w:sz w:val="20"/>
          <w:szCs w:val="20"/>
        </w:rPr>
        <w:t>El IVA será gasto elegible cuando no sea susceptible</w:t>
      </w:r>
      <w:r w:rsidR="00BE65BC" w:rsidRPr="00C96D51">
        <w:rPr>
          <w:rFonts w:asciiTheme="minorHAnsi" w:hAnsiTheme="minorHAnsi" w:cstheme="minorHAnsi"/>
          <w:b/>
          <w:sz w:val="20"/>
          <w:szCs w:val="20"/>
        </w:rPr>
        <w:t xml:space="preserve"> de recuperación o compensación por la entidad</w:t>
      </w:r>
      <w:r w:rsidR="00BE65BC" w:rsidRPr="00C96D51">
        <w:rPr>
          <w:rFonts w:asciiTheme="minorHAnsi" w:hAnsiTheme="minorHAnsi" w:cstheme="minorHAnsi"/>
          <w:b/>
          <w:sz w:val="18"/>
          <w:szCs w:val="18"/>
        </w:rPr>
        <w:t>.</w:t>
      </w:r>
    </w:p>
    <w:p w:rsidR="00286D0B" w:rsidRPr="00EB27C8" w:rsidRDefault="00C96D51" w:rsidP="00C96D51">
      <w:pPr>
        <w:spacing w:before="120"/>
        <w:jc w:val="both"/>
        <w:rPr>
          <w:rFonts w:asciiTheme="minorHAnsi" w:hAnsiTheme="minorHAnsi" w:cstheme="minorHAnsi"/>
          <w:sz w:val="20"/>
          <w:szCs w:val="20"/>
        </w:rPr>
      </w:pPr>
      <w:r w:rsidRPr="00EB27C8">
        <w:rPr>
          <w:rFonts w:asciiTheme="minorHAnsi" w:hAnsiTheme="minorHAnsi" w:cstheme="minorHAnsi"/>
          <w:sz w:val="20"/>
          <w:szCs w:val="20"/>
        </w:rPr>
        <w:t>Indicar</w:t>
      </w:r>
      <w:r w:rsidR="008E084A" w:rsidRPr="00EB27C8">
        <w:rPr>
          <w:rFonts w:asciiTheme="minorHAnsi" w:hAnsiTheme="minorHAnsi" w:cstheme="minorHAnsi"/>
          <w:sz w:val="20"/>
          <w:szCs w:val="20"/>
        </w:rPr>
        <w:t xml:space="preserve"> en caso afirmativo</w:t>
      </w:r>
      <w:r w:rsidRPr="00EB27C8">
        <w:rPr>
          <w:rFonts w:asciiTheme="minorHAnsi" w:hAnsiTheme="minorHAnsi" w:cstheme="minorHAnsi"/>
          <w:sz w:val="20"/>
          <w:szCs w:val="20"/>
        </w:rPr>
        <w:t xml:space="preserve">: </w:t>
      </w:r>
    </w:p>
    <w:p w:rsidR="00C96D51" w:rsidRPr="00C96D51" w:rsidRDefault="00C96D51" w:rsidP="00396452">
      <w:pPr>
        <w:jc w:val="both"/>
        <w:rPr>
          <w:rFonts w:asciiTheme="minorHAnsi" w:hAnsiTheme="minorHAnsi" w:cstheme="minorHAnsi"/>
          <w:sz w:val="22"/>
          <w:szCs w:val="22"/>
        </w:rPr>
      </w:pPr>
    </w:p>
    <w:p w:rsidR="00286D0B" w:rsidRDefault="008C4582" w:rsidP="00EB27C8">
      <w:p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Casilla1"/>
            <w:enabled/>
            <w:calcOnExit w:val="0"/>
            <w:checkBox>
              <w:sizeAuto/>
              <w:default w:val="0"/>
            </w:checkBox>
          </w:ffData>
        </w:fldChar>
      </w:r>
      <w:bookmarkStart w:id="5" w:name="Casilla1"/>
      <w:r w:rsidR="00286D0B">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end"/>
      </w:r>
      <w:bookmarkEnd w:id="5"/>
      <w:r w:rsidR="00286D0B">
        <w:rPr>
          <w:rFonts w:asciiTheme="minorHAnsi" w:hAnsiTheme="minorHAnsi" w:cstheme="minorHAnsi"/>
          <w:color w:val="000000"/>
          <w:sz w:val="22"/>
          <w:szCs w:val="22"/>
        </w:rPr>
        <w:t xml:space="preserve"> </w:t>
      </w:r>
      <w:r w:rsidR="00286D0B" w:rsidRPr="00380C5C">
        <w:rPr>
          <w:rFonts w:asciiTheme="minorHAnsi" w:hAnsiTheme="minorHAnsi" w:cstheme="minorHAnsi"/>
          <w:color w:val="000000"/>
          <w:sz w:val="22"/>
          <w:szCs w:val="22"/>
        </w:rPr>
        <w:t>El IVA soportado en las facturas objeto de subvención no es susceptible de recuperació</w:t>
      </w:r>
      <w:r w:rsidR="00286D0B">
        <w:rPr>
          <w:rFonts w:asciiTheme="minorHAnsi" w:hAnsiTheme="minorHAnsi" w:cstheme="minorHAnsi"/>
          <w:color w:val="000000"/>
          <w:sz w:val="22"/>
          <w:szCs w:val="22"/>
        </w:rPr>
        <w:t>n o</w:t>
      </w:r>
      <w:r w:rsidR="00EB27C8">
        <w:rPr>
          <w:rFonts w:asciiTheme="minorHAnsi" w:hAnsiTheme="minorHAnsi" w:cstheme="minorHAnsi"/>
          <w:color w:val="000000"/>
          <w:sz w:val="22"/>
          <w:szCs w:val="22"/>
        </w:rPr>
        <w:t xml:space="preserve">   compensación por la entidad, y por tanto es elegible.</w:t>
      </w:r>
    </w:p>
    <w:p w:rsidR="00286D0B" w:rsidRPr="00BE65BC" w:rsidRDefault="008C4582" w:rsidP="00EB27C8">
      <w:pPr>
        <w:jc w:val="both"/>
        <w:rPr>
          <w:rFonts w:asciiTheme="minorHAnsi" w:hAnsiTheme="minorHAnsi" w:cstheme="minorHAnsi"/>
          <w:color w:val="000000"/>
          <w:sz w:val="22"/>
          <w:szCs w:val="22"/>
        </w:rPr>
      </w:pPr>
      <w:r w:rsidRPr="00BE65BC">
        <w:rPr>
          <w:rFonts w:asciiTheme="minorHAnsi" w:hAnsiTheme="minorHAnsi" w:cstheme="minorHAnsi"/>
          <w:kern w:val="1"/>
          <w:sz w:val="22"/>
          <w:szCs w:val="22"/>
          <w:lang w:eastAsia="es-ES" w:bidi="hi-IN"/>
        </w:rPr>
        <w:fldChar w:fldCharType="begin">
          <w:ffData>
            <w:name w:val=""/>
            <w:enabled/>
            <w:calcOnExit w:val="0"/>
            <w:checkBox>
              <w:sizeAuto/>
              <w:default w:val="0"/>
            </w:checkBox>
          </w:ffData>
        </w:fldChar>
      </w:r>
      <w:r w:rsidR="00286D0B" w:rsidRPr="00BE65BC">
        <w:rPr>
          <w:rFonts w:asciiTheme="minorHAnsi" w:hAnsiTheme="minorHAnsi" w:cstheme="minorHAnsi"/>
          <w:kern w:val="1"/>
          <w:sz w:val="22"/>
          <w:szCs w:val="22"/>
          <w:lang w:eastAsia="es-ES" w:bidi="hi-IN"/>
        </w:rPr>
        <w:instrText xml:space="preserve"> FORMCHECKBOX </w:instrText>
      </w:r>
      <w:r w:rsidRPr="00BE65BC">
        <w:rPr>
          <w:rFonts w:asciiTheme="minorHAnsi" w:hAnsiTheme="minorHAnsi" w:cstheme="minorHAnsi"/>
          <w:kern w:val="1"/>
          <w:sz w:val="22"/>
          <w:szCs w:val="22"/>
          <w:lang w:eastAsia="es-ES" w:bidi="hi-IN"/>
        </w:rPr>
      </w:r>
      <w:r w:rsidRPr="00BE65BC">
        <w:rPr>
          <w:rFonts w:asciiTheme="minorHAnsi" w:hAnsiTheme="minorHAnsi" w:cstheme="minorHAnsi"/>
          <w:kern w:val="1"/>
          <w:sz w:val="22"/>
          <w:szCs w:val="22"/>
          <w:lang w:eastAsia="es-ES" w:bidi="hi-IN"/>
        </w:rPr>
        <w:fldChar w:fldCharType="end"/>
      </w:r>
      <w:r w:rsidR="00286D0B">
        <w:rPr>
          <w:rFonts w:asciiTheme="minorHAnsi" w:hAnsiTheme="minorHAnsi" w:cstheme="minorHAnsi"/>
          <w:kern w:val="1"/>
          <w:sz w:val="22"/>
          <w:szCs w:val="22"/>
          <w:lang w:eastAsia="es-ES" w:bidi="hi-IN"/>
        </w:rPr>
        <w:t xml:space="preserve"> </w:t>
      </w:r>
      <w:r w:rsidR="00286D0B" w:rsidRPr="00BE65BC">
        <w:rPr>
          <w:rFonts w:asciiTheme="minorHAnsi" w:hAnsiTheme="minorHAnsi" w:cstheme="minorHAnsi"/>
          <w:kern w:val="1"/>
          <w:sz w:val="22"/>
          <w:szCs w:val="22"/>
          <w:lang w:eastAsia="es-ES" w:bidi="hi-IN"/>
        </w:rPr>
        <w:t xml:space="preserve"> </w:t>
      </w:r>
      <w:r w:rsidR="00286D0B">
        <w:rPr>
          <w:rFonts w:asciiTheme="minorHAnsi" w:hAnsiTheme="minorHAnsi" w:cstheme="minorHAnsi"/>
          <w:kern w:val="1"/>
          <w:sz w:val="22"/>
          <w:szCs w:val="22"/>
          <w:lang w:eastAsia="es-ES" w:bidi="hi-IN"/>
        </w:rPr>
        <w:t>La e</w:t>
      </w:r>
      <w:r w:rsidR="00286D0B" w:rsidRPr="00BE65BC">
        <w:rPr>
          <w:rFonts w:asciiTheme="minorHAnsi" w:eastAsia="SimSun" w:hAnsiTheme="minorHAnsi" w:cstheme="minorHAnsi"/>
          <w:kern w:val="1"/>
          <w:sz w:val="22"/>
          <w:szCs w:val="22"/>
          <w:lang w:eastAsia="hi-IN" w:bidi="hi-IN"/>
        </w:rPr>
        <w:t xml:space="preserve">ntidad </w:t>
      </w:r>
      <w:r w:rsidR="00286D0B">
        <w:rPr>
          <w:rFonts w:asciiTheme="minorHAnsi" w:eastAsia="SimSun" w:hAnsiTheme="minorHAnsi" w:cstheme="minorHAnsi"/>
          <w:kern w:val="1"/>
          <w:sz w:val="22"/>
          <w:szCs w:val="22"/>
          <w:lang w:eastAsia="hi-IN" w:bidi="hi-IN"/>
        </w:rPr>
        <w:t xml:space="preserve">está </w:t>
      </w:r>
      <w:r w:rsidR="00286D0B" w:rsidRPr="00BE65BC">
        <w:rPr>
          <w:rFonts w:asciiTheme="minorHAnsi" w:eastAsia="SimSun" w:hAnsiTheme="minorHAnsi" w:cstheme="minorHAnsi"/>
          <w:kern w:val="1"/>
          <w:sz w:val="22"/>
          <w:szCs w:val="22"/>
          <w:lang w:eastAsia="hi-IN" w:bidi="hi-IN"/>
        </w:rPr>
        <w:t xml:space="preserve">sujeta a la Ley de </w:t>
      </w:r>
      <w:r w:rsidR="00286D0B">
        <w:rPr>
          <w:rFonts w:asciiTheme="minorHAnsi" w:eastAsia="SimSun" w:hAnsiTheme="minorHAnsi" w:cstheme="minorHAnsi"/>
          <w:kern w:val="1"/>
          <w:sz w:val="22"/>
          <w:szCs w:val="22"/>
          <w:lang w:eastAsia="hi-IN" w:bidi="hi-IN"/>
        </w:rPr>
        <w:t>C</w:t>
      </w:r>
      <w:r w:rsidR="00286D0B" w:rsidRPr="00BE65BC">
        <w:rPr>
          <w:rFonts w:asciiTheme="minorHAnsi" w:eastAsia="SimSun" w:hAnsiTheme="minorHAnsi" w:cstheme="minorHAnsi"/>
          <w:kern w:val="1"/>
          <w:sz w:val="22"/>
          <w:szCs w:val="22"/>
          <w:lang w:eastAsia="hi-IN" w:bidi="hi-IN"/>
        </w:rPr>
        <w:t xml:space="preserve">ontratos del </w:t>
      </w:r>
      <w:r w:rsidR="00286D0B">
        <w:rPr>
          <w:rFonts w:asciiTheme="minorHAnsi" w:eastAsia="SimSun" w:hAnsiTheme="minorHAnsi" w:cstheme="minorHAnsi"/>
          <w:kern w:val="1"/>
          <w:sz w:val="22"/>
          <w:szCs w:val="22"/>
          <w:lang w:eastAsia="hi-IN" w:bidi="hi-IN"/>
        </w:rPr>
        <w:t>S</w:t>
      </w:r>
      <w:r w:rsidR="00286D0B" w:rsidRPr="00BE65BC">
        <w:rPr>
          <w:rFonts w:asciiTheme="minorHAnsi" w:eastAsia="SimSun" w:hAnsiTheme="minorHAnsi" w:cstheme="minorHAnsi"/>
          <w:kern w:val="1"/>
          <w:sz w:val="22"/>
          <w:szCs w:val="22"/>
          <w:lang w:eastAsia="hi-IN" w:bidi="hi-IN"/>
        </w:rPr>
        <w:t xml:space="preserve">ector </w:t>
      </w:r>
      <w:r w:rsidR="00286D0B">
        <w:rPr>
          <w:rFonts w:asciiTheme="minorHAnsi" w:eastAsia="SimSun" w:hAnsiTheme="minorHAnsi" w:cstheme="minorHAnsi"/>
          <w:kern w:val="1"/>
          <w:sz w:val="22"/>
          <w:szCs w:val="22"/>
          <w:lang w:eastAsia="hi-IN" w:bidi="hi-IN"/>
        </w:rPr>
        <w:t>P</w:t>
      </w:r>
      <w:r w:rsidR="00286D0B" w:rsidRPr="00BE65BC">
        <w:rPr>
          <w:rFonts w:asciiTheme="minorHAnsi" w:eastAsia="SimSun" w:hAnsiTheme="minorHAnsi" w:cstheme="minorHAnsi"/>
          <w:kern w:val="1"/>
          <w:sz w:val="22"/>
          <w:szCs w:val="22"/>
          <w:lang w:eastAsia="hi-IN" w:bidi="hi-IN"/>
        </w:rPr>
        <w:t>úblico.</w:t>
      </w:r>
    </w:p>
    <w:p w:rsidR="00C96D51" w:rsidRDefault="00286D0B" w:rsidP="008B700F">
      <w:pPr>
        <w:widowControl w:val="0"/>
        <w:suppressLineNumbers/>
        <w:rPr>
          <w:rFonts w:asciiTheme="minorHAnsi" w:eastAsia="SimSun" w:hAnsiTheme="minorHAnsi" w:cstheme="minorHAnsi"/>
          <w:kern w:val="1"/>
          <w:sz w:val="22"/>
          <w:szCs w:val="22"/>
          <w:lang w:eastAsia="hi-IN" w:bidi="hi-IN"/>
        </w:rPr>
      </w:pPr>
      <w:r w:rsidRPr="00BE65BC">
        <w:rPr>
          <w:rFonts w:asciiTheme="minorHAnsi" w:eastAsia="SimSun" w:hAnsiTheme="minorHAnsi" w:cstheme="minorHAnsi"/>
          <w:kern w:val="1"/>
          <w:sz w:val="22"/>
          <w:szCs w:val="22"/>
          <w:lang w:eastAsia="hi-IN" w:bidi="hi-IN"/>
        </w:rPr>
        <w:t xml:space="preserve">        </w:t>
      </w:r>
    </w:p>
    <w:p w:rsidR="008B700F" w:rsidRPr="008B700F" w:rsidRDefault="008B700F" w:rsidP="008B700F">
      <w:pPr>
        <w:widowControl w:val="0"/>
        <w:suppressLineNumbers/>
        <w:rPr>
          <w:rFonts w:asciiTheme="minorHAnsi" w:eastAsia="SimSun" w:hAnsiTheme="minorHAnsi" w:cstheme="minorHAnsi"/>
          <w:kern w:val="1"/>
          <w:sz w:val="22"/>
          <w:szCs w:val="22"/>
          <w:lang w:eastAsia="hi-IN" w:bidi="hi-IN"/>
        </w:rPr>
      </w:pPr>
    </w:p>
    <w:p w:rsidR="00C96D51" w:rsidRDefault="00C96D51" w:rsidP="00396452">
      <w:pPr>
        <w:jc w:val="both"/>
        <w:rPr>
          <w:rFonts w:asciiTheme="minorHAnsi" w:hAnsiTheme="minorHAnsi" w:cstheme="minorHAnsi"/>
          <w:sz w:val="20"/>
          <w:szCs w:val="20"/>
        </w:rPr>
      </w:pPr>
    </w:p>
    <w:p w:rsidR="00396452" w:rsidRDefault="00FA29EA" w:rsidP="00396452">
      <w:pPr>
        <w:jc w:val="both"/>
        <w:rPr>
          <w:rFonts w:asciiTheme="minorHAnsi" w:hAnsiTheme="minorHAnsi" w:cstheme="minorHAnsi"/>
          <w:sz w:val="20"/>
          <w:szCs w:val="20"/>
        </w:rPr>
      </w:pPr>
      <w:r>
        <w:rPr>
          <w:rFonts w:asciiTheme="minorHAnsi" w:hAnsiTheme="minorHAnsi" w:cstheme="minorHAnsi"/>
          <w:sz w:val="20"/>
          <w:szCs w:val="20"/>
        </w:rPr>
        <w:lastRenderedPageBreak/>
        <w:t>NOTA:</w:t>
      </w:r>
      <w:r w:rsidR="00396452" w:rsidRPr="00AA5508">
        <w:rPr>
          <w:rFonts w:asciiTheme="minorHAnsi" w:hAnsiTheme="minorHAnsi" w:cstheme="minorHAnsi"/>
          <w:sz w:val="20"/>
          <w:szCs w:val="20"/>
        </w:rPr>
        <w:t xml:space="preserve"> Se introducirá una línea por cada una de los presupuestos o facturas proformas que hayan sido solicitadas y </w:t>
      </w:r>
      <w:r w:rsidR="00396452" w:rsidRPr="00AA5508">
        <w:rPr>
          <w:rFonts w:asciiTheme="minorHAnsi" w:hAnsiTheme="minorHAnsi" w:cstheme="minorHAnsi"/>
          <w:sz w:val="20"/>
          <w:szCs w:val="20"/>
          <w:u w:val="single"/>
        </w:rPr>
        <w:t>seleccionadas</w:t>
      </w:r>
      <w:r w:rsidR="00396452" w:rsidRPr="00AA5508">
        <w:rPr>
          <w:rFonts w:asciiTheme="minorHAnsi" w:hAnsiTheme="minorHAnsi" w:cstheme="minorHAnsi"/>
          <w:sz w:val="20"/>
          <w:szCs w:val="20"/>
        </w:rPr>
        <w:t xml:space="preserve"> por cada gasto elegible</w:t>
      </w:r>
      <w:r w:rsidR="00AA5508" w:rsidRPr="00AA5508">
        <w:rPr>
          <w:rFonts w:asciiTheme="minorHAnsi" w:hAnsiTheme="minorHAnsi" w:cstheme="minorHAnsi"/>
          <w:sz w:val="20"/>
          <w:szCs w:val="20"/>
        </w:rPr>
        <w:t>, en función de la moderación de costes realizada</w:t>
      </w:r>
      <w:r>
        <w:rPr>
          <w:rFonts w:asciiTheme="minorHAnsi" w:hAnsiTheme="minorHAnsi" w:cstheme="minorHAnsi"/>
          <w:sz w:val="20"/>
          <w:szCs w:val="20"/>
        </w:rPr>
        <w:t xml:space="preserve"> por la persona o entidad solicitante</w:t>
      </w:r>
      <w:r w:rsidR="008E084A">
        <w:rPr>
          <w:rFonts w:asciiTheme="minorHAnsi" w:hAnsiTheme="minorHAnsi" w:cstheme="minorHAnsi"/>
          <w:sz w:val="20"/>
          <w:szCs w:val="20"/>
        </w:rPr>
        <w:t xml:space="preserve"> </w:t>
      </w:r>
      <w:r w:rsidR="008E084A" w:rsidRPr="004E0154">
        <w:rPr>
          <w:rFonts w:asciiTheme="minorHAnsi" w:hAnsiTheme="minorHAnsi" w:cstheme="minorHAnsi"/>
          <w:color w:val="000000" w:themeColor="text1"/>
          <w:sz w:val="20"/>
          <w:szCs w:val="20"/>
        </w:rPr>
        <w:t xml:space="preserve">de acuerdo con el </w:t>
      </w:r>
      <w:r w:rsidR="008E084A" w:rsidRPr="004E0154">
        <w:rPr>
          <w:rFonts w:asciiTheme="minorHAnsi" w:hAnsiTheme="minorHAnsi" w:cstheme="minorHAnsi"/>
          <w:sz w:val="20"/>
          <w:szCs w:val="20"/>
        </w:rPr>
        <w:t>Artículo 24 punto 5. a) y b) de las Bases Reguladoras</w:t>
      </w:r>
      <w:r w:rsidR="00E8053B">
        <w:rPr>
          <w:rFonts w:asciiTheme="minorHAnsi" w:hAnsiTheme="minorHAnsi" w:cstheme="minorHAnsi"/>
          <w:sz w:val="20"/>
          <w:szCs w:val="20"/>
        </w:rPr>
        <w:t>)</w:t>
      </w:r>
      <w:r w:rsidR="008E084A">
        <w:rPr>
          <w:rFonts w:asciiTheme="minorHAnsi" w:hAnsiTheme="minorHAnsi" w:cstheme="minorHAnsi"/>
          <w:sz w:val="20"/>
          <w:szCs w:val="20"/>
        </w:rPr>
        <w:t>.</w:t>
      </w:r>
    </w:p>
    <w:p w:rsidR="007147EA" w:rsidRPr="00AA5508" w:rsidRDefault="007147EA" w:rsidP="00396452">
      <w:pPr>
        <w:jc w:val="both"/>
        <w:rPr>
          <w:rFonts w:asciiTheme="minorHAnsi" w:hAnsiTheme="minorHAnsi" w:cstheme="minorHAnsi"/>
          <w:sz w:val="20"/>
          <w:szCs w:val="20"/>
        </w:rPr>
      </w:pPr>
    </w:p>
    <w:p w:rsidR="000B6406" w:rsidRPr="00380C5C" w:rsidRDefault="000B6406" w:rsidP="00FF7662">
      <w:pPr>
        <w:jc w:val="both"/>
        <w:rPr>
          <w:rFonts w:asciiTheme="minorHAnsi" w:hAnsiTheme="minorHAnsi" w:cstheme="minorHAnsi"/>
          <w:color w:val="000000"/>
          <w:sz w:val="22"/>
          <w:szCs w:val="22"/>
        </w:rPr>
      </w:pPr>
    </w:p>
    <w:p w:rsidR="00396452" w:rsidRPr="00900CB9" w:rsidRDefault="00FF7662" w:rsidP="00900CB9">
      <w:pPr>
        <w:pStyle w:val="Prrafodelista"/>
        <w:numPr>
          <w:ilvl w:val="0"/>
          <w:numId w:val="13"/>
        </w:numPr>
        <w:jc w:val="both"/>
        <w:rPr>
          <w:rFonts w:asciiTheme="minorHAnsi" w:hAnsiTheme="minorHAnsi" w:cstheme="minorHAnsi"/>
          <w:b/>
          <w:sz w:val="20"/>
          <w:szCs w:val="20"/>
        </w:rPr>
      </w:pPr>
      <w:r w:rsidRPr="00900CB9">
        <w:rPr>
          <w:rFonts w:asciiTheme="minorHAnsi" w:hAnsiTheme="minorHAnsi" w:cstheme="minorHAnsi"/>
          <w:b/>
          <w:sz w:val="20"/>
          <w:szCs w:val="20"/>
        </w:rPr>
        <w:t xml:space="preserve">GASTOS </w:t>
      </w:r>
      <w:r w:rsidR="00955003" w:rsidRPr="00900CB9">
        <w:rPr>
          <w:rFonts w:asciiTheme="minorHAnsi" w:hAnsiTheme="minorHAnsi" w:cstheme="minorHAnsi"/>
          <w:b/>
          <w:sz w:val="20"/>
          <w:szCs w:val="20"/>
        </w:rPr>
        <w:t>ELEGIBLES</w:t>
      </w:r>
      <w:r w:rsidR="008E561C">
        <w:rPr>
          <w:rFonts w:asciiTheme="minorHAnsi" w:hAnsiTheme="minorHAnsi" w:cstheme="minorHAnsi"/>
          <w:b/>
          <w:sz w:val="20"/>
          <w:szCs w:val="20"/>
        </w:rPr>
        <w:t>,</w:t>
      </w:r>
      <w:r w:rsidR="00955003" w:rsidRPr="00900CB9">
        <w:rPr>
          <w:rFonts w:asciiTheme="minorHAnsi" w:hAnsiTheme="minorHAnsi" w:cstheme="minorHAnsi"/>
          <w:b/>
          <w:sz w:val="20"/>
          <w:szCs w:val="20"/>
        </w:rPr>
        <w:t xml:space="preserve"> </w:t>
      </w:r>
      <w:r w:rsidR="008E561C" w:rsidRPr="008E561C">
        <w:rPr>
          <w:rFonts w:asciiTheme="minorHAnsi" w:hAnsiTheme="minorHAnsi" w:cstheme="minorHAnsi"/>
          <w:sz w:val="20"/>
          <w:szCs w:val="20"/>
        </w:rPr>
        <w:t>en función de</w:t>
      </w:r>
      <w:r w:rsidR="008E561C">
        <w:rPr>
          <w:rFonts w:asciiTheme="minorHAnsi" w:hAnsiTheme="minorHAnsi" w:cstheme="minorHAnsi"/>
          <w:b/>
          <w:sz w:val="20"/>
          <w:szCs w:val="20"/>
        </w:rPr>
        <w:t xml:space="preserve"> </w:t>
      </w:r>
      <w:r w:rsidR="00E63775" w:rsidRPr="00AA5508">
        <w:rPr>
          <w:rFonts w:asciiTheme="minorHAnsi" w:hAnsiTheme="minorHAnsi" w:cstheme="minorHAnsi"/>
          <w:sz w:val="20"/>
          <w:szCs w:val="20"/>
        </w:rPr>
        <w:t xml:space="preserve">los recogidos </w:t>
      </w:r>
      <w:r w:rsidR="00E63775">
        <w:rPr>
          <w:rFonts w:asciiTheme="minorHAnsi" w:hAnsiTheme="minorHAnsi" w:cstheme="minorHAnsi"/>
          <w:sz w:val="20"/>
          <w:szCs w:val="20"/>
        </w:rPr>
        <w:t xml:space="preserve">en cada </w:t>
      </w:r>
      <w:r w:rsidR="00E63775" w:rsidRPr="00AA5508">
        <w:rPr>
          <w:rFonts w:asciiTheme="minorHAnsi" w:hAnsiTheme="minorHAnsi" w:cstheme="minorHAnsi"/>
          <w:sz w:val="20"/>
          <w:szCs w:val="20"/>
        </w:rPr>
        <w:t>una de las líneas de ayuda de la Convocatoria</w:t>
      </w:r>
      <w:r w:rsidR="00E63775">
        <w:rPr>
          <w:rFonts w:asciiTheme="minorHAnsi" w:hAnsiTheme="minorHAnsi" w:cstheme="minorHAnsi"/>
          <w:sz w:val="20"/>
          <w:szCs w:val="20"/>
        </w:rPr>
        <w:t>.</w:t>
      </w:r>
    </w:p>
    <w:tbl>
      <w:tblPr>
        <w:tblStyle w:val="Tablaconcuadrcula"/>
        <w:tblW w:w="5000" w:type="pct"/>
        <w:tblLook w:val="04A0"/>
      </w:tblPr>
      <w:tblGrid>
        <w:gridCol w:w="1810"/>
        <w:gridCol w:w="2126"/>
        <w:gridCol w:w="1275"/>
        <w:gridCol w:w="1133"/>
        <w:gridCol w:w="1133"/>
        <w:gridCol w:w="2377"/>
      </w:tblGrid>
      <w:tr w:rsidR="00396452" w:rsidRPr="00783338" w:rsidTr="00900CB9">
        <w:tc>
          <w:tcPr>
            <w:tcW w:w="918" w:type="pct"/>
          </w:tcPr>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Partida presupuestaria  del gasto</w:t>
            </w:r>
          </w:p>
        </w:tc>
        <w:tc>
          <w:tcPr>
            <w:tcW w:w="1079" w:type="pct"/>
          </w:tcPr>
          <w:p w:rsidR="00396452" w:rsidRPr="00900CB9" w:rsidRDefault="00396452" w:rsidP="00C17454">
            <w:pPr>
              <w:jc w:val="center"/>
              <w:rPr>
                <w:rFonts w:asciiTheme="minorHAnsi" w:hAnsiTheme="minorHAnsi" w:cstheme="minorHAnsi"/>
                <w:b/>
                <w:sz w:val="18"/>
                <w:szCs w:val="18"/>
              </w:rPr>
            </w:pP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 xml:space="preserve">Concepto </w:t>
            </w: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detallado</w:t>
            </w:r>
          </w:p>
        </w:tc>
        <w:tc>
          <w:tcPr>
            <w:tcW w:w="647" w:type="pct"/>
          </w:tcPr>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Base Imponible</w:t>
            </w: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(euros)</w:t>
            </w:r>
          </w:p>
        </w:tc>
        <w:tc>
          <w:tcPr>
            <w:tcW w:w="575" w:type="pct"/>
          </w:tcPr>
          <w:p w:rsidR="00396452" w:rsidRPr="00900CB9" w:rsidRDefault="00396452" w:rsidP="00C17454">
            <w:pPr>
              <w:jc w:val="center"/>
              <w:rPr>
                <w:rFonts w:asciiTheme="minorHAnsi" w:hAnsiTheme="minorHAnsi" w:cstheme="minorHAnsi"/>
                <w:b/>
                <w:sz w:val="18"/>
                <w:szCs w:val="18"/>
              </w:rPr>
            </w:pP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IVA</w:t>
            </w: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(euros)</w:t>
            </w:r>
          </w:p>
        </w:tc>
        <w:tc>
          <w:tcPr>
            <w:tcW w:w="575" w:type="pct"/>
          </w:tcPr>
          <w:p w:rsidR="00396452" w:rsidRPr="00900CB9" w:rsidRDefault="00396452" w:rsidP="00C17454">
            <w:pPr>
              <w:jc w:val="center"/>
              <w:rPr>
                <w:rFonts w:asciiTheme="minorHAnsi" w:hAnsiTheme="minorHAnsi" w:cstheme="minorHAnsi"/>
                <w:b/>
                <w:sz w:val="18"/>
                <w:szCs w:val="18"/>
              </w:rPr>
            </w:pP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Total</w:t>
            </w:r>
          </w:p>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(euros)</w:t>
            </w:r>
          </w:p>
        </w:tc>
        <w:tc>
          <w:tcPr>
            <w:tcW w:w="1205" w:type="pct"/>
          </w:tcPr>
          <w:p w:rsidR="00396452" w:rsidRPr="00900CB9" w:rsidRDefault="00396452" w:rsidP="00C17454">
            <w:pPr>
              <w:jc w:val="center"/>
              <w:rPr>
                <w:rFonts w:asciiTheme="minorHAnsi" w:hAnsiTheme="minorHAnsi" w:cstheme="minorHAnsi"/>
                <w:b/>
                <w:sz w:val="18"/>
                <w:szCs w:val="18"/>
              </w:rPr>
            </w:pPr>
            <w:r w:rsidRPr="00900CB9">
              <w:rPr>
                <w:rFonts w:asciiTheme="minorHAnsi" w:hAnsiTheme="minorHAnsi" w:cstheme="minorHAnsi"/>
                <w:b/>
                <w:sz w:val="18"/>
                <w:szCs w:val="18"/>
              </w:rPr>
              <w:t>Referencia a la documentación justificativa del gasto seleccionado (1)</w:t>
            </w: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918" w:type="pct"/>
          </w:tcPr>
          <w:p w:rsidR="00396452" w:rsidRPr="00783338" w:rsidRDefault="00396452" w:rsidP="00C17454">
            <w:pPr>
              <w:rPr>
                <w:rFonts w:asciiTheme="minorHAnsi" w:hAnsiTheme="minorHAnsi" w:cstheme="minorHAnsi"/>
                <w:sz w:val="20"/>
                <w:szCs w:val="20"/>
              </w:rPr>
            </w:pPr>
          </w:p>
        </w:tc>
        <w:tc>
          <w:tcPr>
            <w:tcW w:w="1079" w:type="pct"/>
          </w:tcPr>
          <w:p w:rsidR="00396452" w:rsidRPr="00783338" w:rsidRDefault="00396452" w:rsidP="00C17454">
            <w:pPr>
              <w:rPr>
                <w:rFonts w:asciiTheme="minorHAnsi" w:hAnsiTheme="minorHAnsi" w:cstheme="minorHAnsi"/>
                <w:sz w:val="20"/>
                <w:szCs w:val="20"/>
              </w:rPr>
            </w:pP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900CB9">
        <w:tc>
          <w:tcPr>
            <w:tcW w:w="1997" w:type="pct"/>
            <w:gridSpan w:val="2"/>
          </w:tcPr>
          <w:p w:rsidR="00396452" w:rsidRPr="00783338" w:rsidRDefault="00396452" w:rsidP="00C17454">
            <w:pPr>
              <w:jc w:val="right"/>
              <w:rPr>
                <w:rFonts w:asciiTheme="minorHAnsi" w:hAnsiTheme="minorHAnsi" w:cstheme="minorHAnsi"/>
                <w:sz w:val="20"/>
                <w:szCs w:val="20"/>
              </w:rPr>
            </w:pPr>
            <w:r w:rsidRPr="00783338">
              <w:rPr>
                <w:rFonts w:asciiTheme="minorHAnsi" w:hAnsiTheme="minorHAnsi" w:cstheme="minorHAnsi"/>
                <w:b/>
                <w:sz w:val="18"/>
                <w:szCs w:val="18"/>
              </w:rPr>
              <w:t>TOTALES</w:t>
            </w:r>
          </w:p>
        </w:tc>
        <w:tc>
          <w:tcPr>
            <w:tcW w:w="647"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575" w:type="pct"/>
          </w:tcPr>
          <w:p w:rsidR="00396452" w:rsidRPr="00783338" w:rsidRDefault="00396452" w:rsidP="00C17454">
            <w:pPr>
              <w:jc w:val="right"/>
              <w:rPr>
                <w:rFonts w:asciiTheme="minorHAnsi" w:hAnsiTheme="minorHAnsi" w:cstheme="minorHAnsi"/>
                <w:sz w:val="20"/>
                <w:szCs w:val="20"/>
              </w:rPr>
            </w:pPr>
          </w:p>
        </w:tc>
        <w:tc>
          <w:tcPr>
            <w:tcW w:w="1205" w:type="pct"/>
          </w:tcPr>
          <w:p w:rsidR="00396452" w:rsidRPr="00783338" w:rsidRDefault="00396452" w:rsidP="00C17454">
            <w:pPr>
              <w:rPr>
                <w:rFonts w:asciiTheme="minorHAnsi" w:hAnsiTheme="minorHAnsi" w:cstheme="minorHAnsi"/>
                <w:sz w:val="20"/>
                <w:szCs w:val="20"/>
              </w:rPr>
            </w:pPr>
          </w:p>
        </w:tc>
      </w:tr>
      <w:tr w:rsidR="00396452" w:rsidRPr="00783338" w:rsidTr="00C17454">
        <w:tc>
          <w:tcPr>
            <w:tcW w:w="5000" w:type="pct"/>
            <w:gridSpan w:val="6"/>
          </w:tcPr>
          <w:p w:rsidR="00396452" w:rsidRPr="00783338" w:rsidRDefault="00396452" w:rsidP="00C17454">
            <w:pPr>
              <w:rPr>
                <w:rFonts w:asciiTheme="minorHAnsi" w:hAnsiTheme="minorHAnsi" w:cstheme="minorHAnsi"/>
                <w:sz w:val="16"/>
                <w:szCs w:val="16"/>
              </w:rPr>
            </w:pPr>
            <w:r w:rsidRPr="00783338">
              <w:rPr>
                <w:rFonts w:asciiTheme="minorHAnsi" w:hAnsiTheme="minorHAnsi" w:cstheme="minorHAnsi"/>
                <w:sz w:val="16"/>
                <w:szCs w:val="16"/>
              </w:rPr>
              <w:t>Añadir cuantas líneas sean necesarias.</w:t>
            </w:r>
          </w:p>
        </w:tc>
      </w:tr>
    </w:tbl>
    <w:p w:rsidR="00396452" w:rsidRDefault="00396452" w:rsidP="00396452">
      <w:pPr>
        <w:jc w:val="both"/>
        <w:rPr>
          <w:sz w:val="20"/>
          <w:szCs w:val="20"/>
        </w:rPr>
      </w:pPr>
    </w:p>
    <w:p w:rsidR="00900CB9" w:rsidRDefault="00900CB9" w:rsidP="00900CB9">
      <w:pPr>
        <w:pStyle w:val="Prrafodelista"/>
        <w:jc w:val="both"/>
        <w:rPr>
          <w:rFonts w:asciiTheme="minorHAnsi" w:hAnsiTheme="minorHAnsi" w:cstheme="minorHAnsi"/>
          <w:b/>
          <w:sz w:val="20"/>
          <w:szCs w:val="20"/>
        </w:rPr>
      </w:pPr>
    </w:p>
    <w:p w:rsidR="000B6406" w:rsidRPr="00900CB9" w:rsidRDefault="000B6406" w:rsidP="00900CB9">
      <w:pPr>
        <w:pStyle w:val="Prrafodelista"/>
        <w:numPr>
          <w:ilvl w:val="0"/>
          <w:numId w:val="13"/>
        </w:numPr>
        <w:jc w:val="both"/>
        <w:rPr>
          <w:rFonts w:asciiTheme="minorHAnsi" w:hAnsiTheme="minorHAnsi" w:cstheme="minorHAnsi"/>
          <w:b/>
          <w:sz w:val="20"/>
          <w:szCs w:val="20"/>
        </w:rPr>
      </w:pPr>
      <w:r w:rsidRPr="00900CB9">
        <w:rPr>
          <w:rFonts w:asciiTheme="minorHAnsi" w:hAnsiTheme="minorHAnsi" w:cstheme="minorHAnsi"/>
          <w:b/>
          <w:sz w:val="20"/>
          <w:szCs w:val="20"/>
        </w:rPr>
        <w:t xml:space="preserve">GASTOS  NO </w:t>
      </w:r>
      <w:r w:rsidR="00955003" w:rsidRPr="00900CB9">
        <w:rPr>
          <w:rFonts w:asciiTheme="minorHAnsi" w:hAnsiTheme="minorHAnsi" w:cstheme="minorHAnsi"/>
          <w:b/>
          <w:sz w:val="20"/>
          <w:szCs w:val="20"/>
        </w:rPr>
        <w:t>ELEGIBLES</w:t>
      </w:r>
    </w:p>
    <w:tbl>
      <w:tblPr>
        <w:tblStyle w:val="Tablaconcuadrcula"/>
        <w:tblW w:w="4995" w:type="pct"/>
        <w:tblLook w:val="04A0"/>
      </w:tblPr>
      <w:tblGrid>
        <w:gridCol w:w="2383"/>
        <w:gridCol w:w="2798"/>
        <w:gridCol w:w="1677"/>
        <w:gridCol w:w="1492"/>
        <w:gridCol w:w="1494"/>
      </w:tblGrid>
      <w:tr w:rsidR="00FA29EA" w:rsidRPr="00783338" w:rsidTr="007147EA">
        <w:trPr>
          <w:trHeight w:val="847"/>
        </w:trPr>
        <w:tc>
          <w:tcPr>
            <w:tcW w:w="1210" w:type="pct"/>
          </w:tcPr>
          <w:p w:rsidR="00FA29EA" w:rsidRPr="00783338"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Partida presupuestaria  del gasto</w:t>
            </w:r>
          </w:p>
        </w:tc>
        <w:tc>
          <w:tcPr>
            <w:tcW w:w="1421" w:type="pct"/>
          </w:tcPr>
          <w:p w:rsidR="00FA29EA" w:rsidRDefault="00FA29EA" w:rsidP="00C17454">
            <w:pPr>
              <w:jc w:val="center"/>
              <w:rPr>
                <w:rFonts w:asciiTheme="minorHAnsi" w:hAnsiTheme="minorHAnsi" w:cstheme="minorHAnsi"/>
                <w:b/>
                <w:sz w:val="20"/>
                <w:szCs w:val="20"/>
              </w:rPr>
            </w:pPr>
          </w:p>
          <w:p w:rsidR="00FA29EA"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 xml:space="preserve">Concepto </w:t>
            </w:r>
          </w:p>
          <w:p w:rsidR="00FA29EA" w:rsidRPr="00783338"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detallado</w:t>
            </w:r>
          </w:p>
        </w:tc>
        <w:tc>
          <w:tcPr>
            <w:tcW w:w="852" w:type="pct"/>
          </w:tcPr>
          <w:p w:rsidR="00FA29EA"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Base Imponible</w:t>
            </w:r>
          </w:p>
          <w:p w:rsidR="00FA29EA" w:rsidRPr="00783338" w:rsidRDefault="00FA29EA" w:rsidP="00C17454">
            <w:pPr>
              <w:jc w:val="center"/>
              <w:rPr>
                <w:rFonts w:asciiTheme="minorHAnsi" w:hAnsiTheme="minorHAnsi" w:cstheme="minorHAnsi"/>
                <w:b/>
                <w:sz w:val="20"/>
                <w:szCs w:val="20"/>
              </w:rPr>
            </w:pPr>
            <w:r>
              <w:rPr>
                <w:rFonts w:asciiTheme="minorHAnsi" w:hAnsiTheme="minorHAnsi" w:cstheme="minorHAnsi"/>
                <w:b/>
                <w:sz w:val="20"/>
                <w:szCs w:val="20"/>
              </w:rPr>
              <w:t>(euros)</w:t>
            </w:r>
          </w:p>
        </w:tc>
        <w:tc>
          <w:tcPr>
            <w:tcW w:w="758" w:type="pct"/>
          </w:tcPr>
          <w:p w:rsidR="00FA29EA" w:rsidRDefault="00FA29EA" w:rsidP="00C17454">
            <w:pPr>
              <w:jc w:val="center"/>
              <w:rPr>
                <w:rFonts w:asciiTheme="minorHAnsi" w:hAnsiTheme="minorHAnsi" w:cstheme="minorHAnsi"/>
                <w:b/>
                <w:sz w:val="20"/>
                <w:szCs w:val="20"/>
              </w:rPr>
            </w:pPr>
          </w:p>
          <w:p w:rsidR="00FA29EA"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IVA</w:t>
            </w:r>
          </w:p>
          <w:p w:rsidR="00FA29EA" w:rsidRPr="00783338" w:rsidRDefault="00FA29EA" w:rsidP="00C17454">
            <w:pPr>
              <w:jc w:val="center"/>
              <w:rPr>
                <w:rFonts w:asciiTheme="minorHAnsi" w:hAnsiTheme="minorHAnsi" w:cstheme="minorHAnsi"/>
                <w:b/>
                <w:sz w:val="20"/>
                <w:szCs w:val="20"/>
              </w:rPr>
            </w:pPr>
            <w:r>
              <w:rPr>
                <w:rFonts w:asciiTheme="minorHAnsi" w:hAnsiTheme="minorHAnsi" w:cstheme="minorHAnsi"/>
                <w:b/>
                <w:sz w:val="20"/>
                <w:szCs w:val="20"/>
              </w:rPr>
              <w:t>(euros)</w:t>
            </w:r>
          </w:p>
        </w:tc>
        <w:tc>
          <w:tcPr>
            <w:tcW w:w="759" w:type="pct"/>
          </w:tcPr>
          <w:p w:rsidR="00FA29EA" w:rsidRDefault="00FA29EA" w:rsidP="00C17454">
            <w:pPr>
              <w:jc w:val="center"/>
              <w:rPr>
                <w:rFonts w:asciiTheme="minorHAnsi" w:hAnsiTheme="minorHAnsi" w:cstheme="minorHAnsi"/>
                <w:b/>
                <w:sz w:val="20"/>
                <w:szCs w:val="20"/>
              </w:rPr>
            </w:pPr>
          </w:p>
          <w:p w:rsidR="00FA29EA" w:rsidRDefault="00FA29EA" w:rsidP="00C17454">
            <w:pPr>
              <w:jc w:val="center"/>
              <w:rPr>
                <w:rFonts w:asciiTheme="minorHAnsi" w:hAnsiTheme="minorHAnsi" w:cstheme="minorHAnsi"/>
                <w:b/>
                <w:sz w:val="20"/>
                <w:szCs w:val="20"/>
              </w:rPr>
            </w:pPr>
            <w:r w:rsidRPr="00783338">
              <w:rPr>
                <w:rFonts w:asciiTheme="minorHAnsi" w:hAnsiTheme="minorHAnsi" w:cstheme="minorHAnsi"/>
                <w:b/>
                <w:sz w:val="20"/>
                <w:szCs w:val="20"/>
              </w:rPr>
              <w:t>Total</w:t>
            </w:r>
          </w:p>
          <w:p w:rsidR="00FA29EA" w:rsidRPr="00783338" w:rsidRDefault="00FA29EA" w:rsidP="00C17454">
            <w:pPr>
              <w:jc w:val="center"/>
              <w:rPr>
                <w:rFonts w:asciiTheme="minorHAnsi" w:hAnsiTheme="minorHAnsi" w:cstheme="minorHAnsi"/>
                <w:b/>
                <w:sz w:val="20"/>
                <w:szCs w:val="20"/>
              </w:rPr>
            </w:pPr>
            <w:r>
              <w:rPr>
                <w:rFonts w:asciiTheme="minorHAnsi" w:hAnsiTheme="minorHAnsi" w:cstheme="minorHAnsi"/>
                <w:b/>
                <w:sz w:val="20"/>
                <w:szCs w:val="20"/>
              </w:rPr>
              <w:t>(euros)</w:t>
            </w:r>
          </w:p>
        </w:tc>
      </w:tr>
      <w:tr w:rsidR="00FA29EA" w:rsidRPr="00783338" w:rsidTr="007147EA">
        <w:trPr>
          <w:trHeight w:val="283"/>
        </w:trPr>
        <w:tc>
          <w:tcPr>
            <w:tcW w:w="1210" w:type="pct"/>
          </w:tcPr>
          <w:p w:rsidR="00FA29EA" w:rsidRPr="00783338" w:rsidRDefault="00FA29EA" w:rsidP="00C17454">
            <w:pPr>
              <w:rPr>
                <w:rFonts w:asciiTheme="minorHAnsi" w:hAnsiTheme="minorHAnsi" w:cstheme="minorHAnsi"/>
                <w:sz w:val="20"/>
                <w:szCs w:val="20"/>
              </w:rPr>
            </w:pPr>
          </w:p>
        </w:tc>
        <w:tc>
          <w:tcPr>
            <w:tcW w:w="1421" w:type="pct"/>
          </w:tcPr>
          <w:p w:rsidR="00FA29EA" w:rsidRPr="00783338" w:rsidRDefault="00FA29EA" w:rsidP="00C17454">
            <w:pPr>
              <w:rPr>
                <w:rFonts w:asciiTheme="minorHAnsi" w:hAnsiTheme="minorHAnsi" w:cstheme="minorHAnsi"/>
                <w:sz w:val="20"/>
                <w:szCs w:val="20"/>
              </w:rPr>
            </w:pP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FA29EA" w:rsidRPr="00783338" w:rsidTr="007147EA">
        <w:trPr>
          <w:trHeight w:val="283"/>
        </w:trPr>
        <w:tc>
          <w:tcPr>
            <w:tcW w:w="1210" w:type="pct"/>
          </w:tcPr>
          <w:p w:rsidR="00FA29EA" w:rsidRPr="00783338" w:rsidRDefault="00FA29EA" w:rsidP="00C17454">
            <w:pPr>
              <w:rPr>
                <w:rFonts w:asciiTheme="minorHAnsi" w:hAnsiTheme="minorHAnsi" w:cstheme="minorHAnsi"/>
                <w:sz w:val="20"/>
                <w:szCs w:val="20"/>
              </w:rPr>
            </w:pPr>
          </w:p>
        </w:tc>
        <w:tc>
          <w:tcPr>
            <w:tcW w:w="1421" w:type="pct"/>
          </w:tcPr>
          <w:p w:rsidR="00FA29EA" w:rsidRPr="00783338" w:rsidRDefault="00FA29EA" w:rsidP="00C17454">
            <w:pPr>
              <w:rPr>
                <w:rFonts w:asciiTheme="minorHAnsi" w:hAnsiTheme="minorHAnsi" w:cstheme="minorHAnsi"/>
                <w:sz w:val="20"/>
                <w:szCs w:val="20"/>
              </w:rPr>
            </w:pP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FA29EA" w:rsidRPr="00783338" w:rsidTr="007147EA">
        <w:trPr>
          <w:trHeight w:val="283"/>
        </w:trPr>
        <w:tc>
          <w:tcPr>
            <w:tcW w:w="1210" w:type="pct"/>
          </w:tcPr>
          <w:p w:rsidR="00FA29EA" w:rsidRPr="00783338" w:rsidRDefault="00FA29EA" w:rsidP="00C17454">
            <w:pPr>
              <w:rPr>
                <w:rFonts w:asciiTheme="minorHAnsi" w:hAnsiTheme="minorHAnsi" w:cstheme="minorHAnsi"/>
                <w:sz w:val="20"/>
                <w:szCs w:val="20"/>
              </w:rPr>
            </w:pPr>
          </w:p>
        </w:tc>
        <w:tc>
          <w:tcPr>
            <w:tcW w:w="1421" w:type="pct"/>
          </w:tcPr>
          <w:p w:rsidR="00FA29EA" w:rsidRPr="00783338" w:rsidRDefault="00FA29EA" w:rsidP="00C17454">
            <w:pPr>
              <w:rPr>
                <w:rFonts w:asciiTheme="minorHAnsi" w:hAnsiTheme="minorHAnsi" w:cstheme="minorHAnsi"/>
                <w:sz w:val="20"/>
                <w:szCs w:val="20"/>
              </w:rPr>
            </w:pP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FA29EA" w:rsidRPr="00783338" w:rsidTr="007147EA">
        <w:trPr>
          <w:trHeight w:val="283"/>
        </w:trPr>
        <w:tc>
          <w:tcPr>
            <w:tcW w:w="1210" w:type="pct"/>
          </w:tcPr>
          <w:p w:rsidR="00FA29EA" w:rsidRPr="00783338" w:rsidRDefault="00FA29EA" w:rsidP="00C17454">
            <w:pPr>
              <w:rPr>
                <w:rFonts w:asciiTheme="minorHAnsi" w:hAnsiTheme="minorHAnsi" w:cstheme="minorHAnsi"/>
                <w:sz w:val="20"/>
                <w:szCs w:val="20"/>
              </w:rPr>
            </w:pPr>
          </w:p>
        </w:tc>
        <w:tc>
          <w:tcPr>
            <w:tcW w:w="1421" w:type="pct"/>
          </w:tcPr>
          <w:p w:rsidR="00FA29EA" w:rsidRPr="00783338" w:rsidRDefault="00FA29EA" w:rsidP="00C17454">
            <w:pPr>
              <w:rPr>
                <w:rFonts w:asciiTheme="minorHAnsi" w:hAnsiTheme="minorHAnsi" w:cstheme="minorHAnsi"/>
                <w:sz w:val="20"/>
                <w:szCs w:val="20"/>
              </w:rPr>
            </w:pP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FA29EA" w:rsidRPr="00783338" w:rsidTr="007147EA">
        <w:trPr>
          <w:trHeight w:val="283"/>
        </w:trPr>
        <w:tc>
          <w:tcPr>
            <w:tcW w:w="1210" w:type="pct"/>
          </w:tcPr>
          <w:p w:rsidR="00FA29EA" w:rsidRPr="00783338" w:rsidRDefault="00FA29EA" w:rsidP="00C17454">
            <w:pPr>
              <w:rPr>
                <w:rFonts w:asciiTheme="minorHAnsi" w:hAnsiTheme="minorHAnsi" w:cstheme="minorHAnsi"/>
                <w:sz w:val="20"/>
                <w:szCs w:val="20"/>
              </w:rPr>
            </w:pPr>
          </w:p>
        </w:tc>
        <w:tc>
          <w:tcPr>
            <w:tcW w:w="1421" w:type="pct"/>
          </w:tcPr>
          <w:p w:rsidR="00FA29EA" w:rsidRPr="00783338" w:rsidRDefault="00FA29EA" w:rsidP="00C17454">
            <w:pPr>
              <w:rPr>
                <w:rFonts w:asciiTheme="minorHAnsi" w:hAnsiTheme="minorHAnsi" w:cstheme="minorHAnsi"/>
                <w:sz w:val="20"/>
                <w:szCs w:val="20"/>
              </w:rPr>
            </w:pP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FA29EA" w:rsidRPr="00783338" w:rsidTr="007147EA">
        <w:trPr>
          <w:trHeight w:val="283"/>
        </w:trPr>
        <w:tc>
          <w:tcPr>
            <w:tcW w:w="2631" w:type="pct"/>
            <w:gridSpan w:val="2"/>
          </w:tcPr>
          <w:p w:rsidR="00FA29EA" w:rsidRPr="00783338" w:rsidRDefault="00FA29EA" w:rsidP="00C17454">
            <w:pPr>
              <w:jc w:val="right"/>
              <w:rPr>
                <w:rFonts w:asciiTheme="minorHAnsi" w:hAnsiTheme="minorHAnsi" w:cstheme="minorHAnsi"/>
                <w:sz w:val="20"/>
                <w:szCs w:val="20"/>
              </w:rPr>
            </w:pPr>
            <w:r w:rsidRPr="00783338">
              <w:rPr>
                <w:rFonts w:asciiTheme="minorHAnsi" w:hAnsiTheme="minorHAnsi" w:cstheme="minorHAnsi"/>
                <w:b/>
                <w:sz w:val="18"/>
                <w:szCs w:val="18"/>
              </w:rPr>
              <w:t>TOTALES</w:t>
            </w:r>
          </w:p>
        </w:tc>
        <w:tc>
          <w:tcPr>
            <w:tcW w:w="852" w:type="pct"/>
          </w:tcPr>
          <w:p w:rsidR="00FA29EA" w:rsidRPr="00783338" w:rsidRDefault="00FA29EA" w:rsidP="00C17454">
            <w:pPr>
              <w:jc w:val="right"/>
              <w:rPr>
                <w:rFonts w:asciiTheme="minorHAnsi" w:hAnsiTheme="minorHAnsi" w:cstheme="minorHAnsi"/>
                <w:sz w:val="20"/>
                <w:szCs w:val="20"/>
              </w:rPr>
            </w:pPr>
          </w:p>
        </w:tc>
        <w:tc>
          <w:tcPr>
            <w:tcW w:w="758" w:type="pct"/>
          </w:tcPr>
          <w:p w:rsidR="00FA29EA" w:rsidRPr="00783338" w:rsidRDefault="00FA29EA" w:rsidP="00C17454">
            <w:pPr>
              <w:jc w:val="right"/>
              <w:rPr>
                <w:rFonts w:asciiTheme="minorHAnsi" w:hAnsiTheme="minorHAnsi" w:cstheme="minorHAnsi"/>
                <w:sz w:val="20"/>
                <w:szCs w:val="20"/>
              </w:rPr>
            </w:pPr>
          </w:p>
        </w:tc>
        <w:tc>
          <w:tcPr>
            <w:tcW w:w="759" w:type="pct"/>
          </w:tcPr>
          <w:p w:rsidR="00FA29EA" w:rsidRPr="00783338" w:rsidRDefault="00FA29EA" w:rsidP="00C17454">
            <w:pPr>
              <w:jc w:val="right"/>
              <w:rPr>
                <w:rFonts w:asciiTheme="minorHAnsi" w:hAnsiTheme="minorHAnsi" w:cstheme="minorHAnsi"/>
                <w:sz w:val="20"/>
                <w:szCs w:val="20"/>
              </w:rPr>
            </w:pPr>
          </w:p>
        </w:tc>
      </w:tr>
      <w:tr w:rsidR="00900CB9" w:rsidRPr="00783338" w:rsidTr="007147EA">
        <w:trPr>
          <w:trHeight w:val="236"/>
        </w:trPr>
        <w:tc>
          <w:tcPr>
            <w:tcW w:w="5000" w:type="pct"/>
            <w:gridSpan w:val="5"/>
          </w:tcPr>
          <w:p w:rsidR="00900CB9" w:rsidRDefault="00900CB9">
            <w:r w:rsidRPr="00783338">
              <w:rPr>
                <w:rFonts w:asciiTheme="minorHAnsi" w:hAnsiTheme="minorHAnsi" w:cstheme="minorHAnsi"/>
                <w:sz w:val="16"/>
                <w:szCs w:val="16"/>
              </w:rPr>
              <w:t>Añadir cuantas líneas sean necesarias.</w:t>
            </w:r>
          </w:p>
        </w:tc>
      </w:tr>
    </w:tbl>
    <w:p w:rsidR="00973916" w:rsidRDefault="00973916" w:rsidP="00396452">
      <w:pPr>
        <w:jc w:val="both"/>
        <w:rPr>
          <w:sz w:val="20"/>
          <w:szCs w:val="20"/>
        </w:rPr>
      </w:pPr>
    </w:p>
    <w:p w:rsidR="00C15111" w:rsidRPr="007147EA" w:rsidRDefault="00396452" w:rsidP="00C15111">
      <w:pPr>
        <w:pStyle w:val="Prrafodelista"/>
        <w:numPr>
          <w:ilvl w:val="0"/>
          <w:numId w:val="11"/>
        </w:numPr>
        <w:tabs>
          <w:tab w:val="left" w:pos="284"/>
        </w:tabs>
        <w:spacing w:after="0" w:line="240" w:lineRule="auto"/>
        <w:ind w:left="0" w:firstLine="0"/>
        <w:jc w:val="both"/>
        <w:rPr>
          <w:rFonts w:asciiTheme="minorHAnsi" w:hAnsiTheme="minorHAnsi" w:cstheme="minorHAnsi"/>
          <w:b/>
          <w:sz w:val="20"/>
          <w:szCs w:val="20"/>
        </w:rPr>
      </w:pPr>
      <w:r w:rsidRPr="002169A1">
        <w:rPr>
          <w:rFonts w:asciiTheme="minorHAnsi" w:hAnsiTheme="minorHAnsi" w:cstheme="minorHAnsi"/>
          <w:b/>
          <w:sz w:val="20"/>
          <w:szCs w:val="20"/>
        </w:rPr>
        <w:t xml:space="preserve">Indicar la referencia de la proforma (razón social, NIF, </w:t>
      </w:r>
      <w:r>
        <w:rPr>
          <w:rFonts w:asciiTheme="minorHAnsi" w:hAnsiTheme="minorHAnsi" w:cstheme="minorHAnsi"/>
          <w:b/>
          <w:sz w:val="20"/>
          <w:szCs w:val="20"/>
        </w:rPr>
        <w:t>N</w:t>
      </w:r>
      <w:r w:rsidRPr="002169A1">
        <w:rPr>
          <w:rFonts w:asciiTheme="minorHAnsi" w:hAnsiTheme="minorHAnsi" w:cstheme="minorHAnsi"/>
          <w:b/>
          <w:sz w:val="20"/>
          <w:szCs w:val="20"/>
        </w:rPr>
        <w:t>º</w:t>
      </w:r>
      <w:r>
        <w:rPr>
          <w:rFonts w:asciiTheme="minorHAnsi" w:hAnsiTheme="minorHAnsi" w:cstheme="minorHAnsi"/>
          <w:b/>
          <w:sz w:val="20"/>
          <w:szCs w:val="20"/>
        </w:rPr>
        <w:t xml:space="preserve"> y fecha</w:t>
      </w:r>
      <w:r w:rsidRPr="002169A1">
        <w:rPr>
          <w:rFonts w:asciiTheme="minorHAnsi" w:hAnsiTheme="minorHAnsi" w:cstheme="minorHAnsi"/>
          <w:b/>
          <w:sz w:val="20"/>
          <w:szCs w:val="20"/>
        </w:rPr>
        <w:t xml:space="preserve">) o en el caso de entidades </w:t>
      </w:r>
      <w:r w:rsidR="00900CB9">
        <w:rPr>
          <w:rFonts w:asciiTheme="minorHAnsi" w:hAnsiTheme="minorHAnsi" w:cstheme="minorHAnsi"/>
          <w:b/>
          <w:sz w:val="20"/>
          <w:szCs w:val="20"/>
        </w:rPr>
        <w:t>sujetas</w:t>
      </w:r>
      <w:r w:rsidRPr="002169A1">
        <w:rPr>
          <w:rFonts w:asciiTheme="minorHAnsi" w:hAnsiTheme="minorHAnsi" w:cstheme="minorHAnsi"/>
          <w:b/>
          <w:sz w:val="20"/>
          <w:szCs w:val="20"/>
        </w:rPr>
        <w:t xml:space="preserve"> a la normativa de contratación pública, nombre del documento técnico y del personal técnico  que lo firma, indicando además </w:t>
      </w:r>
      <w:r w:rsidRPr="002169A1">
        <w:rPr>
          <w:rFonts w:asciiTheme="minorHAnsi" w:hAnsiTheme="minorHAnsi" w:cstheme="minorHAnsi"/>
          <w:b/>
          <w:color w:val="000000" w:themeColor="text1"/>
          <w:sz w:val="20"/>
          <w:szCs w:val="20"/>
        </w:rPr>
        <w:t>las tarifas oficiales u otra base de datos de precios utilizada</w:t>
      </w:r>
      <w:r>
        <w:rPr>
          <w:rFonts w:asciiTheme="minorHAnsi" w:hAnsiTheme="minorHAnsi" w:cstheme="minorHAnsi"/>
          <w:b/>
          <w:color w:val="000000" w:themeColor="text1"/>
          <w:sz w:val="20"/>
          <w:szCs w:val="20"/>
        </w:rPr>
        <w:t xml:space="preserve"> con referencia al año</w:t>
      </w:r>
      <w:r w:rsidRPr="002169A1">
        <w:rPr>
          <w:rFonts w:asciiTheme="minorHAnsi" w:hAnsiTheme="minorHAnsi" w:cstheme="minorHAnsi"/>
          <w:b/>
          <w:color w:val="000000" w:themeColor="text1"/>
          <w:sz w:val="20"/>
          <w:szCs w:val="20"/>
        </w:rPr>
        <w:t>, excepto para el caso de contratos menores que se deberá hacer referencia a la proforma.</w:t>
      </w:r>
    </w:p>
    <w:p w:rsidR="007147EA" w:rsidRDefault="007147EA" w:rsidP="007147EA">
      <w:pPr>
        <w:tabs>
          <w:tab w:val="left" w:pos="284"/>
        </w:tabs>
        <w:jc w:val="both"/>
        <w:rPr>
          <w:rFonts w:asciiTheme="minorHAnsi" w:hAnsiTheme="minorHAnsi" w:cstheme="minorHAnsi"/>
          <w:b/>
          <w:sz w:val="20"/>
          <w:szCs w:val="20"/>
        </w:rPr>
      </w:pPr>
    </w:p>
    <w:p w:rsidR="007147EA" w:rsidRPr="007147EA" w:rsidRDefault="007147EA" w:rsidP="007147EA">
      <w:pPr>
        <w:suppressAutoHyphens w:val="0"/>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tbl>
      <w:tblPr>
        <w:tblW w:w="0" w:type="auto"/>
        <w:tblCellSpacing w:w="0" w:type="dxa"/>
        <w:tblCellMar>
          <w:top w:w="15" w:type="dxa"/>
          <w:left w:w="15" w:type="dxa"/>
          <w:bottom w:w="15" w:type="dxa"/>
          <w:right w:w="15" w:type="dxa"/>
        </w:tblCellMar>
        <w:tblLook w:val="04A0"/>
      </w:tblPr>
      <w:tblGrid>
        <w:gridCol w:w="7711"/>
        <w:gridCol w:w="1997"/>
      </w:tblGrid>
      <w:tr w:rsidR="00C15111" w:rsidRPr="00C15111" w:rsidTr="001D2C61">
        <w:trPr>
          <w:trHeight w:val="495"/>
          <w:tblCellSpacing w:w="0" w:type="dxa"/>
        </w:trPr>
        <w:tc>
          <w:tcPr>
            <w:tcW w:w="12120"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lastRenderedPageBreak/>
              <w:t>RESUMEN PRESUPUESTO DETALLADO</w:t>
            </w:r>
          </w:p>
        </w:tc>
      </w:tr>
      <w:tr w:rsidR="00C15111" w:rsidRPr="00C15111" w:rsidTr="001D2C61">
        <w:trPr>
          <w:trHeight w:val="495"/>
          <w:tblCellSpacing w:w="0"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Inmovilizaciones materiales</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CONCEPTO</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CUANTÍA</w:t>
            </w:r>
          </w:p>
        </w:tc>
      </w:tr>
      <w:tr w:rsidR="00C15111" w:rsidRPr="00C15111" w:rsidTr="007147EA">
        <w:trPr>
          <w:trHeight w:val="361"/>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Terreno y bienes naturales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52"/>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Construcciones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58"/>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Instalaciones técnicas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51"/>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Maquinaria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57"/>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Utillaje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48"/>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Mobiliario</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37"/>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Equipo para proceso de información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42"/>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Elementos de transporte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7147EA">
        <w:trPr>
          <w:trHeight w:val="348"/>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Otro inmovilizado material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800000"/>
                <w:sz w:val="20"/>
                <w:szCs w:val="20"/>
                <w:lang w:eastAsia="es-ES"/>
              </w:rPr>
              <w:t xml:space="preserve">- € </w:t>
            </w:r>
          </w:p>
        </w:tc>
      </w:tr>
      <w:tr w:rsidR="00C15111" w:rsidRPr="00C15111" w:rsidTr="00C15111">
        <w:trPr>
          <w:trHeight w:val="495"/>
          <w:tblCellSpacing w:w="0" w:type="dxa"/>
        </w:trPr>
        <w:tc>
          <w:tcPr>
            <w:tcW w:w="0" w:type="auto"/>
            <w:gridSpan w:val="2"/>
            <w:shd w:val="clear" w:color="auto" w:fill="FFFFFF"/>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r>
      <w:tr w:rsidR="00C15111" w:rsidRPr="00C15111" w:rsidTr="001D2C61">
        <w:trPr>
          <w:trHeight w:val="495"/>
          <w:tblCellSpacing w:w="0" w:type="dxa"/>
        </w:trPr>
        <w:tc>
          <w:tcPr>
            <w:tcW w:w="0" w:type="auto"/>
            <w:gridSpan w:val="2"/>
            <w:tcBorders>
              <w:top w:val="single" w:sz="8" w:space="0" w:color="993300"/>
              <w:left w:val="single" w:sz="8" w:space="0" w:color="993300"/>
              <w:bottom w:val="single" w:sz="8" w:space="0" w:color="993300"/>
              <w:right w:val="single" w:sz="8" w:space="0" w:color="993300"/>
            </w:tcBorders>
            <w:shd w:val="clear" w:color="auto" w:fill="BFBFBF" w:themeFill="background1" w:themeFillShade="BF"/>
            <w:vAlign w:val="center"/>
            <w:hideMark/>
          </w:tcPr>
          <w:p w:rsidR="00C15111" w:rsidRPr="00C15111" w:rsidRDefault="00C15111" w:rsidP="00C15111">
            <w:pPr>
              <w:suppressAutoHyphens w:val="0"/>
              <w:jc w:val="center"/>
              <w:rPr>
                <w:rFonts w:asciiTheme="minorHAnsi" w:hAnsiTheme="minorHAnsi" w:cstheme="minorHAnsi"/>
                <w:b/>
                <w:bCs/>
                <w:color w:val="000000"/>
                <w:sz w:val="20"/>
                <w:szCs w:val="20"/>
                <w:lang w:eastAsia="es-ES"/>
              </w:rPr>
            </w:pPr>
            <w:r w:rsidRPr="00C15111">
              <w:rPr>
                <w:rFonts w:asciiTheme="minorHAnsi" w:hAnsiTheme="minorHAnsi" w:cstheme="minorHAnsi"/>
                <w:b/>
                <w:bCs/>
                <w:color w:val="000000"/>
                <w:sz w:val="20"/>
                <w:szCs w:val="20"/>
                <w:lang w:eastAsia="es-ES"/>
              </w:rPr>
              <w:t>Inmovilizaciones intangibles</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CONCEPTO</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CUANTÍA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Investigación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Desarrollo</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Concesiones administrativas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Propiedad industrial</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Derechos de traspaso</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Aplicaciones informáticas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1D2C6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 € </w:t>
            </w:r>
          </w:p>
        </w:tc>
      </w:tr>
      <w:tr w:rsidR="00C15111" w:rsidRPr="00C15111" w:rsidTr="00C15111">
        <w:trPr>
          <w:trHeight w:val="495"/>
          <w:tblCellSpacing w:w="0" w:type="dxa"/>
        </w:trPr>
        <w:tc>
          <w:tcPr>
            <w:tcW w:w="0" w:type="auto"/>
            <w:gridSpan w:val="2"/>
            <w:shd w:val="clear" w:color="auto" w:fill="FFFFFF"/>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r>
      <w:tr w:rsidR="00C15111" w:rsidRPr="00C15111" w:rsidTr="008C0538">
        <w:trPr>
          <w:trHeight w:val="495"/>
          <w:tblCellSpacing w:w="0" w:type="dxa"/>
        </w:trPr>
        <w:tc>
          <w:tcPr>
            <w:tcW w:w="0" w:type="auto"/>
            <w:gridSpan w:val="2"/>
            <w:tcBorders>
              <w:top w:val="single" w:sz="8" w:space="0" w:color="993300"/>
              <w:left w:val="single" w:sz="8" w:space="0" w:color="993300"/>
              <w:bottom w:val="single" w:sz="8" w:space="0" w:color="993300"/>
              <w:right w:val="single" w:sz="8" w:space="0" w:color="993300"/>
            </w:tcBorders>
            <w:shd w:val="clear" w:color="auto" w:fill="BFBFBF" w:themeFill="background1" w:themeFillShade="BF"/>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lastRenderedPageBreak/>
              <w:t>Inversiones inmobiliarias</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CONCEPTO</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CUANTÍA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Inversiones en terreno y bienes naturales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Inversiones en construcciones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xml:space="preserve">- €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 € </w:t>
            </w:r>
          </w:p>
        </w:tc>
      </w:tr>
      <w:tr w:rsidR="00C15111" w:rsidRPr="00C15111" w:rsidTr="00C15111">
        <w:trPr>
          <w:trHeight w:val="495"/>
          <w:tblCellSpacing w:w="0" w:type="dxa"/>
        </w:trPr>
        <w:tc>
          <w:tcPr>
            <w:tcW w:w="0" w:type="auto"/>
            <w:gridSpan w:val="2"/>
            <w:shd w:val="clear" w:color="auto" w:fill="FFFFFF"/>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r>
      <w:tr w:rsidR="00C15111" w:rsidRPr="00C15111" w:rsidTr="008C0538">
        <w:trPr>
          <w:trHeight w:val="495"/>
          <w:tblCellSpacing w:w="0" w:type="dxa"/>
        </w:trPr>
        <w:tc>
          <w:tcPr>
            <w:tcW w:w="0" w:type="auto"/>
            <w:gridSpan w:val="2"/>
            <w:tcBorders>
              <w:top w:val="single" w:sz="8" w:space="0" w:color="993300"/>
              <w:left w:val="single" w:sz="8" w:space="0" w:color="993300"/>
              <w:bottom w:val="single" w:sz="8" w:space="0" w:color="993300"/>
              <w:right w:val="single" w:sz="8" w:space="0" w:color="993300"/>
            </w:tcBorders>
            <w:shd w:val="clear" w:color="auto" w:fill="BFBFBF" w:themeFill="background1" w:themeFillShade="BF"/>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Otras inmovilizaciones</w:t>
            </w:r>
          </w:p>
        </w:tc>
      </w:tr>
      <w:tr w:rsidR="00C15111" w:rsidRPr="00C15111" w:rsidTr="008C0538">
        <w:trPr>
          <w:trHeight w:val="495"/>
          <w:tblCellSpacing w:w="0" w:type="dxa"/>
        </w:trPr>
        <w:tc>
          <w:tcPr>
            <w:tcW w:w="0" w:type="auto"/>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CONCEPTO</w:t>
            </w:r>
          </w:p>
        </w:tc>
        <w:tc>
          <w:tcPr>
            <w:tcW w:w="0" w:type="auto"/>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CUANTÍA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7147EA"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7147EA"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7147EA"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7147EA"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15111" w:rsidRPr="00C15111" w:rsidRDefault="007147EA"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15111" w:rsidRPr="00C15111" w:rsidTr="008C0538">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15111" w:rsidRPr="00C15111" w:rsidRDefault="00C15111" w:rsidP="00C1511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b/>
                <w:bCs/>
                <w:color w:val="000000"/>
                <w:sz w:val="20"/>
                <w:szCs w:val="20"/>
                <w:lang w:eastAsia="es-ES"/>
              </w:rPr>
              <w:t xml:space="preserve">- € </w:t>
            </w:r>
          </w:p>
        </w:tc>
      </w:tr>
    </w:tbl>
    <w:p w:rsidR="00C15111" w:rsidRDefault="00C15111" w:rsidP="00C15111">
      <w:pPr>
        <w:pStyle w:val="Prrafodelista"/>
        <w:tabs>
          <w:tab w:val="left" w:pos="284"/>
        </w:tabs>
        <w:spacing w:after="0" w:line="240" w:lineRule="auto"/>
        <w:ind w:left="0"/>
        <w:jc w:val="both"/>
        <w:rPr>
          <w:rFonts w:asciiTheme="minorHAnsi" w:hAnsiTheme="minorHAnsi" w:cstheme="minorHAnsi"/>
          <w:b/>
          <w:sz w:val="20"/>
          <w:szCs w:val="20"/>
        </w:rPr>
      </w:pPr>
    </w:p>
    <w:tbl>
      <w:tblPr>
        <w:tblW w:w="0" w:type="auto"/>
        <w:tblCellSpacing w:w="0" w:type="dxa"/>
        <w:tblCellMar>
          <w:top w:w="15" w:type="dxa"/>
          <w:left w:w="15" w:type="dxa"/>
          <w:bottom w:w="15" w:type="dxa"/>
          <w:right w:w="15" w:type="dxa"/>
        </w:tblCellMar>
        <w:tblLook w:val="04A0"/>
      </w:tblPr>
      <w:tblGrid>
        <w:gridCol w:w="6313"/>
        <w:gridCol w:w="3395"/>
      </w:tblGrid>
      <w:tr w:rsidR="00C01471" w:rsidRPr="00C01471" w:rsidTr="00C01471">
        <w:trPr>
          <w:trHeight w:val="495"/>
          <w:tblCellSpacing w:w="0" w:type="dxa"/>
        </w:trPr>
        <w:tc>
          <w:tcPr>
            <w:tcW w:w="12120" w:type="dxa"/>
            <w:gridSpan w:val="2"/>
            <w:tcBorders>
              <w:top w:val="single" w:sz="8" w:space="0" w:color="993300"/>
              <w:left w:val="single" w:sz="8" w:space="0" w:color="993300"/>
              <w:bottom w:val="single" w:sz="8" w:space="0" w:color="993300"/>
              <w:right w:val="single" w:sz="8" w:space="0" w:color="993300"/>
            </w:tcBorders>
            <w:shd w:val="clear" w:color="auto" w:fill="BFBFBF" w:themeFill="background1" w:themeFillShade="BF"/>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Otros Gastos elegibles no especificados anteriormente</w:t>
            </w:r>
          </w:p>
        </w:tc>
      </w:tr>
      <w:tr w:rsidR="00C01471" w:rsidRPr="00C01471" w:rsidTr="00C0147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CONCEPTO</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 xml:space="preserve">CUANTÍA </w:t>
            </w:r>
          </w:p>
        </w:tc>
      </w:tr>
      <w:tr w:rsidR="00C01471" w:rsidRPr="00C01471" w:rsidTr="00C0147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7147EA" w:rsidP="00C0147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01471" w:rsidRPr="00C01471" w:rsidTr="00C0147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7147EA" w:rsidP="00C0147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01471" w:rsidRPr="00C01471" w:rsidTr="00C0147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01471" w:rsidRPr="00C01471" w:rsidRDefault="007147EA" w:rsidP="00C01471">
            <w:pPr>
              <w:suppressAutoHyphens w:val="0"/>
              <w:jc w:val="center"/>
              <w:rPr>
                <w:rFonts w:asciiTheme="minorHAnsi" w:hAnsiTheme="minorHAnsi" w:cstheme="minorHAnsi"/>
                <w:color w:val="000000"/>
                <w:sz w:val="20"/>
                <w:szCs w:val="20"/>
                <w:lang w:eastAsia="es-ES"/>
              </w:rPr>
            </w:pPr>
            <w:r w:rsidRPr="00C15111">
              <w:rPr>
                <w:rFonts w:asciiTheme="minorHAnsi" w:hAnsiTheme="minorHAnsi" w:cstheme="minorHAnsi"/>
                <w:color w:val="000000"/>
                <w:sz w:val="20"/>
                <w:szCs w:val="20"/>
                <w:lang w:eastAsia="es-ES"/>
              </w:rPr>
              <w:t>- €</w:t>
            </w:r>
          </w:p>
        </w:tc>
      </w:tr>
      <w:tr w:rsidR="00C01471" w:rsidRPr="00C01471" w:rsidTr="00C01471">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 xml:space="preserve">- € </w:t>
            </w:r>
          </w:p>
        </w:tc>
      </w:tr>
      <w:tr w:rsidR="00C01471" w:rsidRPr="00C01471" w:rsidTr="009D08E0">
        <w:trPr>
          <w:trHeight w:val="495"/>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TOTAL INVERSION</w:t>
            </w:r>
          </w:p>
        </w:tc>
        <w:tc>
          <w:tcPr>
            <w:tcW w:w="0" w:type="auto"/>
            <w:tcBorders>
              <w:top w:val="single" w:sz="8" w:space="0" w:color="993300"/>
              <w:left w:val="single" w:sz="8" w:space="0" w:color="993300"/>
              <w:bottom w:val="single" w:sz="8" w:space="0" w:color="993300"/>
              <w:right w:val="single" w:sz="8" w:space="0" w:color="993300"/>
            </w:tcBorders>
            <w:shd w:val="clear" w:color="auto" w:fill="A6A6A6" w:themeFill="background1" w:themeFillShade="A6"/>
            <w:vAlign w:val="center"/>
            <w:hideMark/>
          </w:tcPr>
          <w:p w:rsidR="00C01471" w:rsidRPr="00C01471" w:rsidRDefault="00C01471" w:rsidP="00C01471">
            <w:pPr>
              <w:suppressAutoHyphens w:val="0"/>
              <w:jc w:val="center"/>
              <w:rPr>
                <w:rFonts w:asciiTheme="minorHAnsi" w:hAnsiTheme="minorHAnsi" w:cstheme="minorHAnsi"/>
                <w:color w:val="000000"/>
                <w:sz w:val="20"/>
                <w:szCs w:val="20"/>
                <w:lang w:eastAsia="es-ES"/>
              </w:rPr>
            </w:pPr>
            <w:r w:rsidRPr="00C01471">
              <w:rPr>
                <w:rFonts w:asciiTheme="minorHAnsi" w:hAnsiTheme="minorHAnsi" w:cstheme="minorHAnsi"/>
                <w:b/>
                <w:bCs/>
                <w:color w:val="000000"/>
                <w:sz w:val="20"/>
                <w:szCs w:val="20"/>
                <w:lang w:eastAsia="es-ES"/>
              </w:rPr>
              <w:t xml:space="preserve">- € </w:t>
            </w:r>
          </w:p>
        </w:tc>
      </w:tr>
    </w:tbl>
    <w:p w:rsidR="00C01471" w:rsidRPr="00C15111" w:rsidRDefault="00C01471" w:rsidP="00C15111">
      <w:pPr>
        <w:pStyle w:val="Prrafodelista"/>
        <w:tabs>
          <w:tab w:val="left" w:pos="284"/>
        </w:tabs>
        <w:spacing w:after="0" w:line="240" w:lineRule="auto"/>
        <w:ind w:left="0"/>
        <w:jc w:val="both"/>
        <w:rPr>
          <w:rFonts w:asciiTheme="minorHAnsi" w:hAnsiTheme="minorHAnsi" w:cstheme="minorHAnsi"/>
          <w:b/>
          <w:sz w:val="20"/>
          <w:szCs w:val="20"/>
        </w:rPr>
      </w:pPr>
    </w:p>
    <w:p w:rsidR="00396452" w:rsidRPr="00C15111" w:rsidRDefault="008E084A" w:rsidP="00396452">
      <w:pPr>
        <w:spacing w:after="120"/>
        <w:jc w:val="both"/>
        <w:rPr>
          <w:rFonts w:asciiTheme="minorHAnsi" w:hAnsiTheme="minorHAnsi" w:cstheme="minorHAnsi"/>
          <w:b/>
          <w:sz w:val="20"/>
          <w:szCs w:val="20"/>
        </w:rPr>
      </w:pPr>
      <w:r w:rsidRPr="00C15111">
        <w:rPr>
          <w:rFonts w:asciiTheme="minorHAnsi" w:hAnsiTheme="minorHAnsi" w:cstheme="minorHAnsi"/>
          <w:b/>
          <w:sz w:val="20"/>
          <w:szCs w:val="20"/>
        </w:rPr>
        <w:lastRenderedPageBreak/>
        <w:t>AVISOS</w:t>
      </w:r>
      <w:r w:rsidR="00396452" w:rsidRPr="00C15111">
        <w:rPr>
          <w:rFonts w:asciiTheme="minorHAnsi" w:hAnsiTheme="minorHAnsi" w:cstheme="minorHAnsi"/>
          <w:b/>
          <w:sz w:val="20"/>
          <w:szCs w:val="20"/>
        </w:rPr>
        <w:t xml:space="preserve"> </w:t>
      </w:r>
      <w:r w:rsidR="00C56C85" w:rsidRPr="00C15111">
        <w:rPr>
          <w:rFonts w:asciiTheme="minorHAnsi" w:hAnsiTheme="minorHAnsi" w:cstheme="minorHAnsi"/>
          <w:b/>
          <w:sz w:val="20"/>
          <w:szCs w:val="20"/>
        </w:rPr>
        <w:t>I</w:t>
      </w:r>
      <w:r w:rsidR="00396452" w:rsidRPr="00C15111">
        <w:rPr>
          <w:rFonts w:asciiTheme="minorHAnsi" w:hAnsiTheme="minorHAnsi" w:cstheme="minorHAnsi"/>
          <w:b/>
          <w:sz w:val="20"/>
          <w:szCs w:val="20"/>
        </w:rPr>
        <w:t>MPORTANTES:</w:t>
      </w:r>
    </w:p>
    <w:p w:rsidR="00396452" w:rsidRDefault="00396452" w:rsidP="00396452">
      <w:pPr>
        <w:pStyle w:val="Prrafodelista"/>
        <w:numPr>
          <w:ilvl w:val="0"/>
          <w:numId w:val="12"/>
        </w:numPr>
        <w:spacing w:after="0" w:line="240" w:lineRule="auto"/>
        <w:ind w:left="714" w:hanging="357"/>
        <w:contextualSpacing w:val="0"/>
        <w:jc w:val="both"/>
        <w:rPr>
          <w:rFonts w:asciiTheme="minorHAnsi" w:hAnsiTheme="minorHAnsi" w:cstheme="minorHAnsi"/>
          <w:color w:val="000000" w:themeColor="text1"/>
          <w:sz w:val="20"/>
          <w:szCs w:val="20"/>
        </w:rPr>
      </w:pPr>
      <w:r w:rsidRPr="008E084A">
        <w:rPr>
          <w:rFonts w:asciiTheme="minorHAnsi" w:hAnsiTheme="minorHAnsi" w:cstheme="minorHAnsi"/>
          <w:sz w:val="20"/>
          <w:szCs w:val="20"/>
          <w:u w:val="single"/>
        </w:rPr>
        <w:t>Junto con el Plan Económico</w:t>
      </w:r>
      <w:r w:rsidR="00E8053B">
        <w:rPr>
          <w:rFonts w:asciiTheme="minorHAnsi" w:hAnsiTheme="minorHAnsi" w:cstheme="minorHAnsi"/>
          <w:sz w:val="20"/>
          <w:szCs w:val="20"/>
          <w:u w:val="single"/>
        </w:rPr>
        <w:t>,</w:t>
      </w:r>
      <w:r w:rsidR="00E811AD">
        <w:rPr>
          <w:rFonts w:asciiTheme="minorHAnsi" w:hAnsiTheme="minorHAnsi" w:cstheme="minorHAnsi"/>
          <w:sz w:val="20"/>
          <w:szCs w:val="20"/>
        </w:rPr>
        <w:t xml:space="preserve"> </w:t>
      </w:r>
      <w:r w:rsidR="00E8053B" w:rsidRPr="006863EA">
        <w:rPr>
          <w:rFonts w:asciiTheme="minorHAnsi" w:hAnsiTheme="minorHAnsi" w:cstheme="minorHAnsi"/>
          <w:sz w:val="20"/>
          <w:szCs w:val="20"/>
        </w:rPr>
        <w:t>y en relación con la moderación de costes</w:t>
      </w:r>
      <w:r w:rsidR="00E8053B" w:rsidRPr="00E811AD">
        <w:rPr>
          <w:rFonts w:asciiTheme="minorHAnsi" w:hAnsiTheme="minorHAnsi" w:cstheme="minorHAnsi"/>
          <w:sz w:val="20"/>
          <w:szCs w:val="20"/>
        </w:rPr>
        <w:t>,</w:t>
      </w:r>
      <w:r w:rsidRPr="00E811AD">
        <w:rPr>
          <w:rFonts w:asciiTheme="minorHAnsi" w:hAnsiTheme="minorHAnsi" w:cstheme="minorHAnsi"/>
          <w:sz w:val="20"/>
          <w:szCs w:val="20"/>
        </w:rPr>
        <w:t xml:space="preserve"> </w:t>
      </w:r>
      <w:r w:rsidRPr="00E811AD">
        <w:rPr>
          <w:rFonts w:asciiTheme="minorHAnsi" w:hAnsiTheme="minorHAnsi" w:cstheme="minorHAnsi"/>
          <w:sz w:val="20"/>
          <w:szCs w:val="20"/>
          <w:u w:val="single"/>
        </w:rPr>
        <w:t>se deberá aportar el documento justificativo del gasto</w:t>
      </w:r>
      <w:r w:rsidR="00900CB9" w:rsidRPr="00E811AD">
        <w:rPr>
          <w:rFonts w:asciiTheme="minorHAnsi" w:hAnsiTheme="minorHAnsi" w:cstheme="minorHAnsi"/>
          <w:sz w:val="20"/>
          <w:szCs w:val="20"/>
          <w:u w:val="single"/>
        </w:rPr>
        <w:t xml:space="preserve"> </w:t>
      </w:r>
      <w:r w:rsidR="006863EA" w:rsidRPr="00E811AD">
        <w:rPr>
          <w:rFonts w:asciiTheme="minorHAnsi" w:hAnsiTheme="minorHAnsi" w:cstheme="minorHAnsi"/>
          <w:sz w:val="20"/>
          <w:szCs w:val="20"/>
          <w:u w:val="single"/>
        </w:rPr>
        <w:t xml:space="preserve">elegible </w:t>
      </w:r>
      <w:r w:rsidRPr="00E811AD">
        <w:rPr>
          <w:rFonts w:asciiTheme="minorHAnsi" w:hAnsiTheme="minorHAnsi" w:cstheme="minorHAnsi"/>
          <w:sz w:val="20"/>
          <w:szCs w:val="20"/>
          <w:u w:val="single"/>
        </w:rPr>
        <w:t>que ha sido seleccionado para la elaboración del presupuesto</w:t>
      </w:r>
      <w:r w:rsidR="006863EA">
        <w:rPr>
          <w:rFonts w:asciiTheme="minorHAnsi" w:hAnsiTheme="minorHAnsi" w:cstheme="minorHAnsi"/>
          <w:sz w:val="20"/>
          <w:szCs w:val="20"/>
        </w:rPr>
        <w:t>.</w:t>
      </w:r>
      <w:r w:rsidRPr="004E0154">
        <w:rPr>
          <w:rFonts w:asciiTheme="minorHAnsi" w:hAnsiTheme="minorHAnsi" w:cstheme="minorHAnsi"/>
          <w:sz w:val="20"/>
          <w:szCs w:val="20"/>
        </w:rPr>
        <w:t xml:space="preserve"> El resto de documentación se deberá </w:t>
      </w:r>
      <w:r w:rsidRPr="004E0154">
        <w:rPr>
          <w:rFonts w:asciiTheme="minorHAnsi" w:hAnsiTheme="minorHAnsi" w:cstheme="minorHAnsi"/>
          <w:color w:val="000000" w:themeColor="text1"/>
          <w:sz w:val="20"/>
          <w:szCs w:val="20"/>
        </w:rPr>
        <w:t>aportar en el trámite de audiencia, junto con el Anexo III d</w:t>
      </w:r>
      <w:r w:rsidR="00B01E86">
        <w:rPr>
          <w:rFonts w:asciiTheme="minorHAnsi" w:hAnsiTheme="minorHAnsi" w:cstheme="minorHAnsi"/>
          <w:color w:val="000000" w:themeColor="text1"/>
          <w:sz w:val="20"/>
          <w:szCs w:val="20"/>
        </w:rPr>
        <w:t>e la Convocatoria (artículo 24</w:t>
      </w:r>
      <w:r w:rsidRPr="004E0154">
        <w:rPr>
          <w:rFonts w:asciiTheme="minorHAnsi" w:hAnsiTheme="minorHAnsi" w:cstheme="minorHAnsi"/>
          <w:color w:val="000000" w:themeColor="text1"/>
          <w:sz w:val="20"/>
          <w:szCs w:val="20"/>
        </w:rPr>
        <w:t xml:space="preserve"> de las Bases Reguladoras).</w:t>
      </w:r>
    </w:p>
    <w:p w:rsidR="00396452" w:rsidRPr="004E0154" w:rsidRDefault="00396452" w:rsidP="00396452">
      <w:pPr>
        <w:pStyle w:val="Prrafodelista"/>
        <w:spacing w:after="0" w:line="240" w:lineRule="auto"/>
        <w:ind w:left="714"/>
        <w:contextualSpacing w:val="0"/>
        <w:jc w:val="both"/>
        <w:rPr>
          <w:rFonts w:asciiTheme="minorHAnsi" w:hAnsiTheme="minorHAnsi" w:cstheme="minorHAnsi"/>
          <w:color w:val="000000" w:themeColor="text1"/>
          <w:sz w:val="20"/>
          <w:szCs w:val="20"/>
        </w:rPr>
      </w:pPr>
    </w:p>
    <w:p w:rsidR="00396452" w:rsidRPr="008E084A" w:rsidRDefault="00396452" w:rsidP="00396452">
      <w:pPr>
        <w:pStyle w:val="Prrafodelista"/>
        <w:numPr>
          <w:ilvl w:val="0"/>
          <w:numId w:val="12"/>
        </w:numPr>
        <w:spacing w:after="0" w:line="240" w:lineRule="auto"/>
        <w:ind w:left="714" w:hanging="357"/>
        <w:contextualSpacing w:val="0"/>
        <w:jc w:val="both"/>
        <w:rPr>
          <w:rFonts w:asciiTheme="minorHAnsi" w:hAnsiTheme="minorHAnsi" w:cstheme="minorHAnsi"/>
          <w:sz w:val="20"/>
          <w:szCs w:val="20"/>
          <w:u w:val="single"/>
        </w:rPr>
      </w:pPr>
      <w:r w:rsidRPr="004E0154">
        <w:rPr>
          <w:rFonts w:asciiTheme="minorHAnsi" w:hAnsiTheme="minorHAnsi" w:cstheme="minorHAnsi"/>
          <w:sz w:val="20"/>
          <w:szCs w:val="20"/>
        </w:rPr>
        <w:t xml:space="preserve">La entidad o persona solicitante declara en la </w:t>
      </w:r>
      <w:r w:rsidRPr="004E0154">
        <w:rPr>
          <w:rFonts w:asciiTheme="minorHAnsi" w:hAnsiTheme="minorHAnsi" w:cstheme="minorHAnsi"/>
          <w:color w:val="000000" w:themeColor="text1"/>
          <w:sz w:val="20"/>
          <w:szCs w:val="20"/>
        </w:rPr>
        <w:t xml:space="preserve">Solicitud (apartado 9) que ha efectuado la requerida moderación de costes del proyecto de acuerdo con el </w:t>
      </w:r>
      <w:r w:rsidRPr="004E0154">
        <w:rPr>
          <w:rFonts w:asciiTheme="minorHAnsi" w:hAnsiTheme="minorHAnsi" w:cstheme="minorHAnsi"/>
          <w:sz w:val="20"/>
          <w:szCs w:val="20"/>
        </w:rPr>
        <w:t>Artículo 24 punto 5. a) y b) de las Bases Reguladoras,  lo que implica que l</w:t>
      </w:r>
      <w:r w:rsidRPr="004E0154">
        <w:rPr>
          <w:rFonts w:asciiTheme="minorHAnsi" w:hAnsiTheme="minorHAnsi" w:cstheme="minorHAnsi"/>
          <w:color w:val="000000" w:themeColor="text1"/>
          <w:sz w:val="20"/>
          <w:szCs w:val="20"/>
        </w:rPr>
        <w:t xml:space="preserve">as </w:t>
      </w:r>
      <w:r w:rsidRPr="008E084A">
        <w:rPr>
          <w:rFonts w:asciiTheme="minorHAnsi" w:hAnsiTheme="minorHAnsi" w:cstheme="minorHAnsi"/>
          <w:color w:val="000000" w:themeColor="text1"/>
          <w:sz w:val="20"/>
          <w:szCs w:val="20"/>
          <w:u w:val="single"/>
        </w:rPr>
        <w:t>fechas de las tres facturas proformas o</w:t>
      </w:r>
      <w:r w:rsidR="00EF1479">
        <w:rPr>
          <w:rFonts w:asciiTheme="minorHAnsi" w:hAnsiTheme="minorHAnsi" w:cstheme="minorHAnsi"/>
          <w:color w:val="000000" w:themeColor="text1"/>
          <w:sz w:val="20"/>
          <w:szCs w:val="20"/>
          <w:u w:val="single"/>
        </w:rPr>
        <w:t>,</w:t>
      </w:r>
      <w:r w:rsidRPr="008E084A">
        <w:rPr>
          <w:rFonts w:asciiTheme="minorHAnsi" w:hAnsiTheme="minorHAnsi" w:cstheme="minorHAnsi"/>
          <w:color w:val="000000" w:themeColor="text1"/>
          <w:sz w:val="20"/>
          <w:szCs w:val="20"/>
          <w:u w:val="single"/>
        </w:rPr>
        <w:t xml:space="preserve"> en su caso documento técnico, deberán tener fecha anterior a la solicitud.</w:t>
      </w:r>
    </w:p>
    <w:p w:rsidR="00396452" w:rsidRDefault="00396452" w:rsidP="00396452">
      <w:pPr>
        <w:pStyle w:val="Prrafodelista"/>
        <w:tabs>
          <w:tab w:val="left" w:pos="284"/>
        </w:tabs>
        <w:spacing w:after="0" w:line="240" w:lineRule="auto"/>
        <w:ind w:left="0"/>
        <w:contextualSpacing w:val="0"/>
        <w:jc w:val="both"/>
        <w:rPr>
          <w:rFonts w:asciiTheme="minorHAnsi" w:hAnsiTheme="minorHAnsi" w:cstheme="minorHAnsi"/>
          <w:b/>
        </w:rPr>
      </w:pPr>
    </w:p>
    <w:p w:rsidR="00396452" w:rsidRPr="00632418" w:rsidRDefault="00396452" w:rsidP="00396452">
      <w:pPr>
        <w:pStyle w:val="Prrafodelista"/>
        <w:tabs>
          <w:tab w:val="left" w:pos="284"/>
        </w:tabs>
        <w:spacing w:after="0" w:line="240" w:lineRule="auto"/>
        <w:ind w:left="0"/>
        <w:contextualSpacing w:val="0"/>
        <w:jc w:val="both"/>
        <w:rPr>
          <w:rFonts w:asciiTheme="minorHAnsi" w:hAnsiTheme="minorHAnsi" w:cstheme="minorHAnsi"/>
          <w:b/>
        </w:rPr>
      </w:pPr>
    </w:p>
    <w:p w:rsidR="00396452" w:rsidRDefault="00396452" w:rsidP="00C56C85">
      <w:pPr>
        <w:pStyle w:val="Prrafodelista"/>
        <w:numPr>
          <w:ilvl w:val="0"/>
          <w:numId w:val="6"/>
        </w:numPr>
        <w:pBdr>
          <w:top w:val="single" w:sz="4" w:space="1" w:color="auto"/>
          <w:left w:val="single" w:sz="4" w:space="4" w:color="auto"/>
          <w:bottom w:val="single" w:sz="4" w:space="2" w:color="auto"/>
          <w:right w:val="single" w:sz="4" w:space="4" w:color="auto"/>
        </w:pBdr>
        <w:spacing w:after="120"/>
        <w:ind w:left="641" w:hanging="641"/>
        <w:jc w:val="both"/>
        <w:rPr>
          <w:rFonts w:asciiTheme="minorHAnsi" w:hAnsiTheme="minorHAnsi" w:cstheme="minorHAnsi"/>
          <w:b/>
        </w:rPr>
      </w:pPr>
      <w:r>
        <w:rPr>
          <w:rFonts w:asciiTheme="minorHAnsi" w:hAnsiTheme="minorHAnsi" w:cstheme="minorHAnsi"/>
          <w:b/>
        </w:rPr>
        <w:t>COMPENSACIONES ENTRE GASTOS</w:t>
      </w:r>
      <w:r w:rsidR="00900CB9">
        <w:rPr>
          <w:rFonts w:asciiTheme="minorHAnsi" w:hAnsiTheme="minorHAnsi" w:cstheme="minorHAnsi"/>
          <w:b/>
        </w:rPr>
        <w:t xml:space="preserve"> ELEGIBLES</w:t>
      </w:r>
    </w:p>
    <w:p w:rsidR="00396452" w:rsidRPr="00396452" w:rsidRDefault="008C4582" w:rsidP="00396452">
      <w:pPr>
        <w:spacing w:after="120"/>
        <w:jc w:val="both"/>
        <w:rPr>
          <w:rStyle w:val="fontstyle01"/>
          <w:rFonts w:asciiTheme="minorHAnsi" w:hAnsiTheme="minorHAnsi" w:cstheme="minorHAnsi"/>
          <w:b/>
          <w:color w:val="auto"/>
          <w:sz w:val="22"/>
          <w:szCs w:val="22"/>
        </w:rPr>
      </w:pPr>
      <w:r>
        <w:rPr>
          <w:rStyle w:val="fontstyle01"/>
          <w:rFonts w:asciiTheme="minorHAnsi" w:hAnsiTheme="minorHAnsi" w:cstheme="minorHAnsi"/>
          <w:sz w:val="22"/>
          <w:szCs w:val="22"/>
        </w:rPr>
        <w:fldChar w:fldCharType="begin">
          <w:ffData>
            <w:name w:val="Casilla2"/>
            <w:enabled/>
            <w:calcOnExit w:val="0"/>
            <w:checkBox>
              <w:sizeAuto/>
              <w:default w:val="0"/>
            </w:checkBox>
          </w:ffData>
        </w:fldChar>
      </w:r>
      <w:bookmarkStart w:id="6" w:name="Casilla2"/>
      <w:r w:rsidR="00900CB9">
        <w:rPr>
          <w:rStyle w:val="fontstyle01"/>
          <w:rFonts w:asciiTheme="minorHAnsi" w:hAnsiTheme="minorHAnsi" w:cstheme="minorHAnsi"/>
          <w:sz w:val="22"/>
          <w:szCs w:val="22"/>
        </w:rPr>
        <w:instrText xml:space="preserve"> FORMCHECKBOX </w:instrText>
      </w:r>
      <w:r>
        <w:rPr>
          <w:rStyle w:val="fontstyle01"/>
          <w:rFonts w:asciiTheme="minorHAnsi" w:hAnsiTheme="minorHAnsi" w:cstheme="minorHAnsi"/>
          <w:sz w:val="22"/>
          <w:szCs w:val="22"/>
        </w:rPr>
      </w:r>
      <w:r>
        <w:rPr>
          <w:rStyle w:val="fontstyle01"/>
          <w:rFonts w:asciiTheme="minorHAnsi" w:hAnsiTheme="minorHAnsi" w:cstheme="minorHAnsi"/>
          <w:sz w:val="22"/>
          <w:szCs w:val="22"/>
        </w:rPr>
        <w:fldChar w:fldCharType="end"/>
      </w:r>
      <w:bookmarkEnd w:id="6"/>
      <w:r w:rsidR="00396452" w:rsidRPr="00396452">
        <w:rPr>
          <w:rStyle w:val="fontstyle01"/>
          <w:rFonts w:asciiTheme="minorHAnsi" w:hAnsiTheme="minorHAnsi" w:cstheme="minorHAnsi"/>
          <w:sz w:val="22"/>
          <w:szCs w:val="22"/>
        </w:rPr>
        <w:t xml:space="preserve">  ACEPTO, que cuando la ayuda concedida al proyecto comprenda diferentes partidas de gastos, así como dentro de la misma partida, que se admitan compensaciones entre dichos gastos en la justificación de la ayuda concedida, sin necesidad de proceder a solicitar la modificación de la resolución de concesión siempre que exista causa justificada, no se altere el objeto y finalidad de la ayuda y siempre que, en la resolución de concesión, se identifiquen los gastos susceptibles de compensación que previamente hayan sido determinados por la propia persona o entidad solicitante. El porcentaje máximo de compensación será del 15 por ciento de la intervención</w:t>
      </w:r>
      <w:r w:rsidR="00E63775">
        <w:rPr>
          <w:rStyle w:val="fontstyle01"/>
          <w:rFonts w:asciiTheme="minorHAnsi" w:hAnsiTheme="minorHAnsi" w:cstheme="minorHAnsi"/>
          <w:sz w:val="22"/>
          <w:szCs w:val="22"/>
        </w:rPr>
        <w:t xml:space="preserve"> (Artículo 9.4 de las Bases Reguladoras)</w:t>
      </w:r>
      <w:r w:rsidR="002A4E34">
        <w:rPr>
          <w:rStyle w:val="fontstyle01"/>
          <w:rFonts w:asciiTheme="minorHAnsi" w:hAnsiTheme="minorHAnsi" w:cstheme="minorHAnsi"/>
          <w:sz w:val="22"/>
          <w:szCs w:val="22"/>
        </w:rPr>
        <w:t>.</w:t>
      </w:r>
    </w:p>
    <w:p w:rsidR="00396452" w:rsidRDefault="00396452" w:rsidP="00396452">
      <w:pPr>
        <w:jc w:val="both"/>
        <w:rPr>
          <w:rFonts w:cstheme="minorHAnsi"/>
          <w:b/>
        </w:rPr>
      </w:pPr>
    </w:p>
    <w:p w:rsidR="00396452" w:rsidRDefault="00396452" w:rsidP="00396452">
      <w:pPr>
        <w:jc w:val="both"/>
        <w:rPr>
          <w:rFonts w:cstheme="minorHAnsi"/>
          <w:b/>
        </w:rPr>
      </w:pPr>
    </w:p>
    <w:p w:rsidR="00396452" w:rsidRPr="00632418" w:rsidRDefault="00396452" w:rsidP="00B01E86">
      <w:pPr>
        <w:pStyle w:val="Prrafodelista"/>
        <w:numPr>
          <w:ilvl w:val="0"/>
          <w:numId w:val="6"/>
        </w:numPr>
        <w:pBdr>
          <w:top w:val="single" w:sz="4" w:space="1" w:color="auto"/>
          <w:left w:val="single" w:sz="4" w:space="4" w:color="auto"/>
          <w:bottom w:val="single" w:sz="4" w:space="1" w:color="auto"/>
          <w:right w:val="single" w:sz="4" w:space="4" w:color="auto"/>
        </w:pBdr>
        <w:ind w:left="641" w:hanging="641"/>
        <w:rPr>
          <w:rFonts w:asciiTheme="minorHAnsi" w:hAnsiTheme="minorHAnsi" w:cstheme="minorHAnsi"/>
          <w:b/>
        </w:rPr>
      </w:pPr>
      <w:r>
        <w:rPr>
          <w:rFonts w:asciiTheme="minorHAnsi" w:hAnsiTheme="minorHAnsi" w:cstheme="minorHAnsi"/>
          <w:b/>
        </w:rPr>
        <w:t>CUADRO DE FINANCIACIÓN</w:t>
      </w:r>
    </w:p>
    <w:p w:rsidR="00396452" w:rsidRPr="008E084A" w:rsidRDefault="00396452" w:rsidP="00396452">
      <w:pPr>
        <w:jc w:val="both"/>
        <w:rPr>
          <w:rFonts w:asciiTheme="minorHAnsi" w:hAnsiTheme="minorHAnsi" w:cstheme="minorHAnsi"/>
          <w:sz w:val="22"/>
          <w:szCs w:val="22"/>
        </w:rPr>
      </w:pPr>
      <w:r w:rsidRPr="00ED5001">
        <w:rPr>
          <w:rFonts w:asciiTheme="minorHAnsi" w:hAnsiTheme="minorHAnsi" w:cstheme="minorHAnsi"/>
          <w:sz w:val="22"/>
          <w:szCs w:val="22"/>
        </w:rPr>
        <w:t>Indicar la forma de financiación del total del proyecto hasta la recepción de la ayuda</w:t>
      </w:r>
      <w:r w:rsidRPr="00ED5001">
        <w:rPr>
          <w:rFonts w:asciiTheme="minorHAnsi" w:hAnsiTheme="minorHAnsi" w:cstheme="minorHAnsi"/>
          <w:sz w:val="18"/>
          <w:szCs w:val="18"/>
        </w:rPr>
        <w:t xml:space="preserve"> </w:t>
      </w:r>
      <w:r w:rsidRPr="008E084A">
        <w:rPr>
          <w:rFonts w:asciiTheme="minorHAnsi" w:hAnsiTheme="minorHAnsi" w:cstheme="minorHAnsi"/>
          <w:sz w:val="22"/>
          <w:szCs w:val="22"/>
        </w:rPr>
        <w:t>(no se debe considerar la ayuda solicitada en esta solicitud).</w:t>
      </w:r>
    </w:p>
    <w:p w:rsidR="00396452" w:rsidRPr="00783338" w:rsidRDefault="00396452" w:rsidP="00396452">
      <w:pPr>
        <w:jc w:val="both"/>
        <w:rPr>
          <w:rFonts w:asciiTheme="minorHAnsi" w:hAnsiTheme="minorHAnsi" w:cstheme="minorHAnsi"/>
          <w:sz w:val="18"/>
          <w:szCs w:val="18"/>
        </w:rPr>
      </w:pPr>
    </w:p>
    <w:tbl>
      <w:tblPr>
        <w:tblStyle w:val="Tablaconcuadrcula"/>
        <w:tblW w:w="4945" w:type="pct"/>
        <w:tblInd w:w="108" w:type="dxa"/>
        <w:tblLook w:val="04A0"/>
      </w:tblPr>
      <w:tblGrid>
        <w:gridCol w:w="3259"/>
        <w:gridCol w:w="3405"/>
        <w:gridCol w:w="3082"/>
      </w:tblGrid>
      <w:tr w:rsidR="00396452" w:rsidRPr="00783338" w:rsidTr="00C56C85">
        <w:tc>
          <w:tcPr>
            <w:tcW w:w="3419" w:type="pct"/>
            <w:gridSpan w:val="2"/>
          </w:tcPr>
          <w:p w:rsidR="00396452" w:rsidRPr="0029223E" w:rsidRDefault="00396452" w:rsidP="00C17454">
            <w:pPr>
              <w:rPr>
                <w:rFonts w:asciiTheme="minorHAnsi" w:hAnsiTheme="minorHAnsi" w:cstheme="minorHAnsi"/>
                <w:b/>
                <w:sz w:val="20"/>
                <w:szCs w:val="20"/>
              </w:rPr>
            </w:pPr>
            <w:r w:rsidRPr="0029223E">
              <w:rPr>
                <w:rFonts w:asciiTheme="minorHAnsi" w:hAnsiTheme="minorHAnsi" w:cstheme="minorHAnsi"/>
                <w:b/>
                <w:sz w:val="20"/>
                <w:szCs w:val="20"/>
              </w:rPr>
              <w:t>Fuentes de financiación</w:t>
            </w:r>
          </w:p>
        </w:tc>
        <w:tc>
          <w:tcPr>
            <w:tcW w:w="1581" w:type="pct"/>
          </w:tcPr>
          <w:p w:rsidR="00396452" w:rsidRPr="00783338" w:rsidRDefault="00396452" w:rsidP="00C17454">
            <w:pPr>
              <w:jc w:val="right"/>
              <w:rPr>
                <w:rFonts w:asciiTheme="minorHAnsi" w:hAnsiTheme="minorHAnsi" w:cstheme="minorHAnsi"/>
                <w:b/>
                <w:sz w:val="20"/>
                <w:szCs w:val="20"/>
              </w:rPr>
            </w:pPr>
            <w:r w:rsidRPr="00783338">
              <w:rPr>
                <w:rFonts w:asciiTheme="minorHAnsi" w:hAnsiTheme="minorHAnsi" w:cstheme="minorHAnsi"/>
                <w:b/>
                <w:sz w:val="20"/>
                <w:szCs w:val="20"/>
              </w:rPr>
              <w:t>Cuantía (</w:t>
            </w:r>
            <w:r>
              <w:rPr>
                <w:rFonts w:asciiTheme="minorHAnsi" w:hAnsiTheme="minorHAnsi" w:cstheme="minorHAnsi"/>
                <w:b/>
                <w:sz w:val="20"/>
                <w:szCs w:val="20"/>
              </w:rPr>
              <w:t>Euros</w:t>
            </w:r>
            <w:r w:rsidRPr="00783338">
              <w:rPr>
                <w:rFonts w:asciiTheme="minorHAnsi" w:hAnsiTheme="minorHAnsi" w:cstheme="minorHAnsi"/>
                <w:b/>
                <w:sz w:val="20"/>
                <w:szCs w:val="20"/>
              </w:rPr>
              <w:t>)</w:t>
            </w:r>
          </w:p>
        </w:tc>
      </w:tr>
      <w:tr w:rsidR="00396452" w:rsidRPr="00783338" w:rsidTr="00C56C85">
        <w:trPr>
          <w:trHeight w:val="331"/>
        </w:trPr>
        <w:tc>
          <w:tcPr>
            <w:tcW w:w="1672" w:type="pct"/>
            <w:vMerge w:val="restart"/>
            <w:vAlign w:val="center"/>
          </w:tcPr>
          <w:p w:rsidR="00396452" w:rsidRPr="00783338" w:rsidRDefault="00396452" w:rsidP="00396452">
            <w:pPr>
              <w:pStyle w:val="Prrafodelista"/>
              <w:numPr>
                <w:ilvl w:val="0"/>
                <w:numId w:val="9"/>
              </w:numPr>
              <w:spacing w:after="0" w:line="240" w:lineRule="auto"/>
              <w:ind w:left="284" w:hanging="284"/>
              <w:rPr>
                <w:rFonts w:asciiTheme="minorHAnsi" w:hAnsiTheme="minorHAnsi" w:cstheme="minorHAnsi"/>
                <w:b/>
                <w:sz w:val="20"/>
                <w:szCs w:val="20"/>
              </w:rPr>
            </w:pPr>
            <w:r w:rsidRPr="00783338">
              <w:rPr>
                <w:rFonts w:asciiTheme="minorHAnsi" w:hAnsiTheme="minorHAnsi" w:cstheme="minorHAnsi"/>
                <w:b/>
                <w:sz w:val="20"/>
                <w:szCs w:val="20"/>
              </w:rPr>
              <w:t>Financiación Propia</w:t>
            </w: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Capital propio</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396452">
            <w:pPr>
              <w:pStyle w:val="Prrafodelista"/>
              <w:numPr>
                <w:ilvl w:val="0"/>
                <w:numId w:val="10"/>
              </w:numPr>
              <w:spacing w:after="0" w:line="240" w:lineRule="auto"/>
              <w:ind w:left="284" w:hanging="284"/>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Prima de emisión de acciones</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396452">
            <w:pPr>
              <w:pStyle w:val="Prrafodelista"/>
              <w:numPr>
                <w:ilvl w:val="0"/>
                <w:numId w:val="10"/>
              </w:numPr>
              <w:spacing w:after="0" w:line="240" w:lineRule="auto"/>
              <w:ind w:left="284" w:hanging="284"/>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Reservas</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396452">
            <w:pPr>
              <w:pStyle w:val="Prrafodelista"/>
              <w:numPr>
                <w:ilvl w:val="0"/>
                <w:numId w:val="10"/>
              </w:numPr>
              <w:spacing w:after="0" w:line="240" w:lineRule="auto"/>
              <w:ind w:left="284" w:hanging="284"/>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 xml:space="preserve">Remanentes de ejercicios </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restart"/>
            <w:vAlign w:val="center"/>
          </w:tcPr>
          <w:p w:rsidR="00396452" w:rsidRPr="00783338" w:rsidRDefault="00396452" w:rsidP="00C17454">
            <w:pPr>
              <w:rPr>
                <w:rFonts w:asciiTheme="minorHAnsi" w:hAnsiTheme="minorHAnsi" w:cstheme="minorHAnsi"/>
                <w:b/>
                <w:sz w:val="20"/>
                <w:szCs w:val="20"/>
              </w:rPr>
            </w:pPr>
            <w:r w:rsidRPr="00783338">
              <w:rPr>
                <w:rFonts w:asciiTheme="minorHAnsi" w:hAnsiTheme="minorHAnsi" w:cstheme="minorHAnsi"/>
                <w:b/>
                <w:sz w:val="20"/>
                <w:szCs w:val="20"/>
              </w:rPr>
              <w:t>B)  Financiación Ajena</w:t>
            </w: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Prestamos y/o créditos (1)</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C17454">
            <w:pPr>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Prestamos y/o créditos (2)</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C17454">
            <w:pPr>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 xml:space="preserve">Prestamos </w:t>
            </w:r>
            <w:r>
              <w:rPr>
                <w:rFonts w:asciiTheme="minorHAnsi" w:hAnsiTheme="minorHAnsi" w:cstheme="minorHAnsi"/>
                <w:sz w:val="20"/>
                <w:szCs w:val="20"/>
              </w:rPr>
              <w:t>y/o créditos (3</w:t>
            </w:r>
            <w:r w:rsidRPr="00783338">
              <w:rPr>
                <w:rFonts w:asciiTheme="minorHAnsi" w:hAnsiTheme="minorHAnsi" w:cstheme="minorHAnsi"/>
                <w:sz w:val="20"/>
                <w:szCs w:val="20"/>
              </w:rPr>
              <w:t>)</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C17454">
            <w:pPr>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Leasing</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ign w:val="center"/>
          </w:tcPr>
          <w:p w:rsidR="00396452" w:rsidRPr="00783338" w:rsidRDefault="00396452" w:rsidP="00C17454">
            <w:pPr>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 xml:space="preserve">Otros </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val="restart"/>
            <w:vAlign w:val="center"/>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b/>
                <w:sz w:val="20"/>
                <w:szCs w:val="20"/>
              </w:rPr>
              <w:t>C) Otras fuentes de financiación</w:t>
            </w: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Subvenciones de capital (1)</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tcPr>
          <w:p w:rsidR="00396452" w:rsidRPr="00783338" w:rsidRDefault="00396452" w:rsidP="00C17454">
            <w:pPr>
              <w:rPr>
                <w:rFonts w:asciiTheme="minorHAnsi" w:hAnsiTheme="minorHAnsi" w:cstheme="minorHAnsi"/>
                <w:b/>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Subvenciones de capital (2)</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31"/>
        </w:trPr>
        <w:tc>
          <w:tcPr>
            <w:tcW w:w="1672" w:type="pct"/>
            <w:vMerge/>
          </w:tcPr>
          <w:p w:rsidR="00396452" w:rsidRPr="00783338" w:rsidRDefault="00396452" w:rsidP="00C17454">
            <w:pPr>
              <w:rPr>
                <w:rFonts w:asciiTheme="minorHAnsi" w:hAnsiTheme="minorHAnsi" w:cstheme="minorHAnsi"/>
                <w:sz w:val="20"/>
                <w:szCs w:val="20"/>
              </w:rPr>
            </w:pPr>
          </w:p>
        </w:tc>
        <w:tc>
          <w:tcPr>
            <w:tcW w:w="1747" w:type="pct"/>
          </w:tcPr>
          <w:p w:rsidR="00396452" w:rsidRPr="00783338" w:rsidRDefault="00396452" w:rsidP="00C17454">
            <w:pPr>
              <w:rPr>
                <w:rFonts w:asciiTheme="minorHAnsi" w:hAnsiTheme="minorHAnsi" w:cstheme="minorHAnsi"/>
                <w:sz w:val="20"/>
                <w:szCs w:val="20"/>
              </w:rPr>
            </w:pPr>
            <w:r w:rsidRPr="00783338">
              <w:rPr>
                <w:rFonts w:asciiTheme="minorHAnsi" w:hAnsiTheme="minorHAnsi" w:cstheme="minorHAnsi"/>
                <w:sz w:val="20"/>
                <w:szCs w:val="20"/>
              </w:rPr>
              <w:t>Ayudas reintegrables</w:t>
            </w:r>
          </w:p>
        </w:tc>
        <w:tc>
          <w:tcPr>
            <w:tcW w:w="1581" w:type="pct"/>
          </w:tcPr>
          <w:p w:rsidR="00396452" w:rsidRPr="00783338" w:rsidRDefault="00396452" w:rsidP="00C17454">
            <w:pPr>
              <w:jc w:val="right"/>
              <w:rPr>
                <w:rFonts w:asciiTheme="minorHAnsi" w:hAnsiTheme="minorHAnsi" w:cstheme="minorHAnsi"/>
                <w:sz w:val="20"/>
                <w:szCs w:val="20"/>
              </w:rPr>
            </w:pPr>
          </w:p>
        </w:tc>
      </w:tr>
      <w:tr w:rsidR="00396452" w:rsidRPr="00783338" w:rsidTr="00C56C85">
        <w:trPr>
          <w:trHeight w:val="383"/>
        </w:trPr>
        <w:tc>
          <w:tcPr>
            <w:tcW w:w="3419" w:type="pct"/>
            <w:gridSpan w:val="2"/>
            <w:vAlign w:val="center"/>
          </w:tcPr>
          <w:p w:rsidR="00396452" w:rsidRPr="00783338" w:rsidRDefault="00396452" w:rsidP="00C17454">
            <w:pPr>
              <w:rPr>
                <w:rFonts w:asciiTheme="minorHAnsi" w:hAnsiTheme="minorHAnsi" w:cstheme="minorHAnsi"/>
                <w:b/>
                <w:sz w:val="20"/>
                <w:szCs w:val="20"/>
              </w:rPr>
            </w:pPr>
            <w:r w:rsidRPr="00783338">
              <w:rPr>
                <w:rFonts w:asciiTheme="minorHAnsi" w:hAnsiTheme="minorHAnsi" w:cstheme="minorHAnsi"/>
                <w:b/>
                <w:sz w:val="20"/>
                <w:szCs w:val="20"/>
              </w:rPr>
              <w:t>TOTAL FINANCIACIÓN (A+B+C):</w:t>
            </w:r>
          </w:p>
        </w:tc>
        <w:tc>
          <w:tcPr>
            <w:tcW w:w="1581" w:type="pct"/>
            <w:vAlign w:val="center"/>
          </w:tcPr>
          <w:p w:rsidR="00396452" w:rsidRPr="00783338" w:rsidRDefault="00396452" w:rsidP="00C17454">
            <w:pPr>
              <w:jc w:val="right"/>
              <w:rPr>
                <w:rFonts w:asciiTheme="minorHAnsi" w:hAnsiTheme="minorHAnsi" w:cstheme="minorHAnsi"/>
                <w:b/>
                <w:sz w:val="20"/>
                <w:szCs w:val="20"/>
              </w:rPr>
            </w:pPr>
          </w:p>
        </w:tc>
      </w:tr>
    </w:tbl>
    <w:p w:rsidR="00396452" w:rsidRDefault="00396452" w:rsidP="001835AA">
      <w:pPr>
        <w:ind w:firstLine="708"/>
        <w:jc w:val="right"/>
        <w:rPr>
          <w:rFonts w:ascii="Calibri" w:hAnsi="Calibri"/>
          <w:sz w:val="22"/>
          <w:szCs w:val="22"/>
        </w:rPr>
      </w:pPr>
    </w:p>
    <w:p w:rsidR="002A4E34" w:rsidRPr="00C96D51" w:rsidRDefault="002A4E34" w:rsidP="002A4E34">
      <w:pPr>
        <w:pStyle w:val="Contenidodelatabla"/>
        <w:rPr>
          <w:rFonts w:asciiTheme="minorHAnsi" w:hAnsiTheme="minorHAnsi" w:cstheme="minorHAnsi"/>
          <w:sz w:val="22"/>
          <w:szCs w:val="22"/>
        </w:rPr>
      </w:pPr>
      <w:r w:rsidRPr="00C96D51">
        <w:rPr>
          <w:rFonts w:asciiTheme="minorHAnsi" w:hAnsiTheme="minorHAnsi" w:cstheme="minorHAnsi"/>
          <w:sz w:val="22"/>
          <w:szCs w:val="22"/>
        </w:rPr>
        <w:t>Describa de forma resumida cada una de las fuentes de financiación que se van a utilizar:</w:t>
      </w:r>
    </w:p>
    <w:p w:rsidR="002A4E34" w:rsidRDefault="002A4E34" w:rsidP="002A4E34">
      <w:pPr>
        <w:pStyle w:val="Contenidodelatabla"/>
        <w:rPr>
          <w:rFonts w:asciiTheme="minorHAnsi" w:hAnsiTheme="minorHAnsi" w:cstheme="minorHAnsi"/>
          <w:sz w:val="22"/>
          <w:szCs w:val="22"/>
        </w:rPr>
      </w:pPr>
    </w:p>
    <w:p w:rsidR="00C56C85" w:rsidRDefault="00C56C85" w:rsidP="002A4E34">
      <w:pPr>
        <w:pStyle w:val="Contenidodelatabla"/>
        <w:rPr>
          <w:rFonts w:asciiTheme="minorHAnsi" w:hAnsiTheme="minorHAnsi" w:cstheme="minorHAnsi"/>
          <w:sz w:val="22"/>
          <w:szCs w:val="22"/>
        </w:rPr>
      </w:pPr>
    </w:p>
    <w:p w:rsidR="007147EA" w:rsidRDefault="007147EA" w:rsidP="002A4E34">
      <w:pPr>
        <w:pStyle w:val="Contenidodelatabla"/>
        <w:rPr>
          <w:rFonts w:asciiTheme="minorHAnsi" w:hAnsiTheme="minorHAnsi" w:cstheme="minorHAnsi"/>
          <w:sz w:val="22"/>
          <w:szCs w:val="22"/>
        </w:rPr>
      </w:pPr>
    </w:p>
    <w:p w:rsidR="008B700F" w:rsidRDefault="008B700F" w:rsidP="002A4E34">
      <w:pPr>
        <w:pStyle w:val="Contenidodelatabla"/>
        <w:rPr>
          <w:rFonts w:asciiTheme="minorHAnsi" w:hAnsiTheme="minorHAnsi" w:cstheme="minorHAnsi"/>
          <w:sz w:val="22"/>
          <w:szCs w:val="22"/>
        </w:rPr>
      </w:pPr>
    </w:p>
    <w:p w:rsidR="008B700F" w:rsidRDefault="008B700F" w:rsidP="002A4E34">
      <w:pPr>
        <w:pStyle w:val="Contenidodelatabla"/>
        <w:rPr>
          <w:rFonts w:asciiTheme="minorHAnsi" w:hAnsiTheme="minorHAnsi" w:cstheme="minorHAnsi"/>
          <w:sz w:val="22"/>
          <w:szCs w:val="22"/>
        </w:rPr>
      </w:pPr>
    </w:p>
    <w:p w:rsidR="008B700F" w:rsidRDefault="008B700F" w:rsidP="002A4E34">
      <w:pPr>
        <w:pStyle w:val="Contenidodelatabla"/>
        <w:rPr>
          <w:rFonts w:asciiTheme="minorHAnsi" w:hAnsiTheme="minorHAnsi" w:cstheme="minorHAnsi"/>
          <w:sz w:val="22"/>
          <w:szCs w:val="22"/>
        </w:rPr>
      </w:pPr>
    </w:p>
    <w:p w:rsidR="008B700F" w:rsidRDefault="008B700F" w:rsidP="002A4E34">
      <w:pPr>
        <w:pStyle w:val="Contenidodelatabla"/>
        <w:rPr>
          <w:rFonts w:asciiTheme="minorHAnsi" w:hAnsiTheme="minorHAnsi" w:cstheme="minorHAnsi"/>
          <w:sz w:val="22"/>
          <w:szCs w:val="22"/>
        </w:rPr>
      </w:pPr>
    </w:p>
    <w:p w:rsidR="007147EA" w:rsidRPr="00C96D51" w:rsidRDefault="007147EA" w:rsidP="002A4E34">
      <w:pPr>
        <w:pStyle w:val="Contenidodelatabla"/>
        <w:rPr>
          <w:rFonts w:asciiTheme="minorHAnsi" w:hAnsiTheme="minorHAnsi" w:cstheme="minorHAnsi"/>
          <w:sz w:val="22"/>
          <w:szCs w:val="22"/>
        </w:rPr>
      </w:pPr>
    </w:p>
    <w:p w:rsidR="002A4E34" w:rsidRPr="001B7E98" w:rsidRDefault="002A4E34" w:rsidP="002A4E34">
      <w:pPr>
        <w:pStyle w:val="Contenidodelatabla"/>
        <w:rPr>
          <w:rFonts w:asciiTheme="minorHAnsi" w:hAnsiTheme="minorHAnsi" w:cstheme="minorHAnsi"/>
        </w:rPr>
      </w:pPr>
    </w:p>
    <w:p w:rsidR="00C96D51" w:rsidRPr="00C56C85" w:rsidRDefault="00C56C85" w:rsidP="00C56C85">
      <w:pPr>
        <w:pBdr>
          <w:top w:val="single" w:sz="4" w:space="1" w:color="auto"/>
          <w:left w:val="single" w:sz="4" w:space="1" w:color="auto"/>
          <w:bottom w:val="single" w:sz="4" w:space="1" w:color="auto"/>
          <w:right w:val="single" w:sz="4" w:space="4" w:color="auto"/>
        </w:pBdr>
        <w:tabs>
          <w:tab w:val="left" w:pos="284"/>
        </w:tabs>
        <w:rPr>
          <w:rFonts w:asciiTheme="minorHAnsi" w:hAnsiTheme="minorHAnsi" w:cstheme="minorHAnsi"/>
          <w:b/>
          <w:sz w:val="22"/>
          <w:szCs w:val="22"/>
        </w:rPr>
      </w:pPr>
      <w:r w:rsidRPr="00C56C85">
        <w:rPr>
          <w:rFonts w:asciiTheme="minorHAnsi" w:hAnsiTheme="minorHAnsi" w:cstheme="minorHAnsi"/>
          <w:b/>
          <w:sz w:val="22"/>
          <w:szCs w:val="22"/>
        </w:rPr>
        <w:t>6</w:t>
      </w:r>
      <w:r w:rsidR="00C96D51" w:rsidRPr="00C56C85">
        <w:rPr>
          <w:rFonts w:asciiTheme="minorHAnsi" w:hAnsiTheme="minorHAnsi" w:cstheme="minorHAnsi"/>
          <w:b/>
          <w:sz w:val="22"/>
          <w:szCs w:val="22"/>
        </w:rPr>
        <w:t xml:space="preserve">. </w:t>
      </w:r>
      <w:r w:rsidRPr="00C56C85">
        <w:rPr>
          <w:rFonts w:asciiTheme="minorHAnsi" w:hAnsiTheme="minorHAnsi" w:cstheme="minorHAnsi"/>
          <w:b/>
          <w:sz w:val="22"/>
          <w:szCs w:val="22"/>
        </w:rPr>
        <w:t xml:space="preserve">   </w:t>
      </w:r>
      <w:r w:rsidR="00C96D51" w:rsidRPr="00C56C85">
        <w:rPr>
          <w:rFonts w:asciiTheme="minorHAnsi" w:hAnsiTheme="minorHAnsi" w:cstheme="minorHAnsi"/>
          <w:b/>
          <w:sz w:val="22"/>
          <w:szCs w:val="22"/>
        </w:rPr>
        <w:t>FIRMA DE LA PERSONA O ENTIDAD SOLICITANTE/REPRESENTANTE</w:t>
      </w:r>
    </w:p>
    <w:p w:rsidR="00C96D51" w:rsidRPr="005628F8" w:rsidRDefault="00C96D51" w:rsidP="00C96D51">
      <w:pPr>
        <w:tabs>
          <w:tab w:val="left" w:pos="284"/>
        </w:tabs>
        <w:rPr>
          <w:rFonts w:asciiTheme="minorHAnsi" w:hAnsiTheme="minorHAnsi" w:cstheme="minorHAnsi"/>
          <w:sz w:val="20"/>
        </w:rPr>
      </w:pPr>
    </w:p>
    <w:p w:rsidR="00C96D51" w:rsidRPr="00C96D51" w:rsidRDefault="00C96D51" w:rsidP="00C96D51">
      <w:pPr>
        <w:tabs>
          <w:tab w:val="left" w:pos="284"/>
        </w:tabs>
        <w:rPr>
          <w:rFonts w:asciiTheme="minorHAnsi" w:hAnsiTheme="minorHAnsi" w:cstheme="minorHAnsi"/>
          <w:sz w:val="22"/>
          <w:szCs w:val="22"/>
        </w:rPr>
      </w:pPr>
      <w:r w:rsidRPr="00C96D51">
        <w:rPr>
          <w:rFonts w:asciiTheme="minorHAnsi" w:hAnsiTheme="minorHAnsi" w:cstheme="minorHAnsi"/>
          <w:sz w:val="22"/>
          <w:szCs w:val="22"/>
        </w:rPr>
        <w:t>La/s persona/s abajo firmante/s DECLARAN, bajo su responsabilidad, que dispone de la documentación que así lo acredita y que son ciertos cuantos datos figuran en la presente memoria.</w:t>
      </w:r>
    </w:p>
    <w:p w:rsidR="00C96D51" w:rsidRDefault="00C96D51" w:rsidP="00C96D51">
      <w:pPr>
        <w:ind w:firstLine="708"/>
        <w:jc w:val="right"/>
        <w:rPr>
          <w:rFonts w:ascii="Calibri" w:hAnsi="Calibri"/>
          <w:sz w:val="22"/>
          <w:szCs w:val="22"/>
        </w:rPr>
      </w:pPr>
    </w:p>
    <w:p w:rsidR="001176B4" w:rsidRDefault="001176B4" w:rsidP="00C96D51">
      <w:pPr>
        <w:ind w:firstLine="708"/>
        <w:jc w:val="right"/>
        <w:rPr>
          <w:rFonts w:ascii="Calibri" w:hAnsi="Calibri"/>
          <w:sz w:val="22"/>
          <w:szCs w:val="22"/>
        </w:rPr>
      </w:pPr>
    </w:p>
    <w:p w:rsidR="00C96D51" w:rsidRPr="00C96D51" w:rsidRDefault="00C96D51" w:rsidP="00C96D51">
      <w:pPr>
        <w:ind w:firstLine="708"/>
        <w:jc w:val="right"/>
        <w:rPr>
          <w:rFonts w:ascii="Calibri" w:hAnsi="Calibri"/>
          <w:sz w:val="22"/>
          <w:szCs w:val="22"/>
        </w:rPr>
      </w:pPr>
      <w:r w:rsidRPr="00C96D51">
        <w:rPr>
          <w:rFonts w:ascii="Calibri" w:hAnsi="Calibri"/>
          <w:sz w:val="22"/>
          <w:szCs w:val="22"/>
        </w:rPr>
        <w:t xml:space="preserve">En                                 ,     a         de                                  de 201   .    </w:t>
      </w:r>
    </w:p>
    <w:p w:rsidR="00C96D51" w:rsidRDefault="00C96D51" w:rsidP="00C96D51">
      <w:pPr>
        <w:autoSpaceDE w:val="0"/>
        <w:autoSpaceDN w:val="0"/>
        <w:adjustRightInd w:val="0"/>
        <w:jc w:val="center"/>
        <w:rPr>
          <w:rFonts w:ascii="Calibri" w:hAnsi="Calibri" w:cs="TTE17DA9A8t00"/>
          <w:sz w:val="14"/>
          <w:szCs w:val="14"/>
          <w:lang w:eastAsia="es-ES_tradnl"/>
        </w:rPr>
      </w:pPr>
    </w:p>
    <w:p w:rsidR="00C96D51" w:rsidRDefault="00C96D51" w:rsidP="00C96D51">
      <w:pPr>
        <w:autoSpaceDE w:val="0"/>
        <w:autoSpaceDN w:val="0"/>
        <w:adjustRightInd w:val="0"/>
        <w:ind w:left="5664"/>
        <w:jc w:val="center"/>
        <w:rPr>
          <w:rFonts w:ascii="Calibri" w:hAnsi="Calibri" w:cs="TTE17DA9A8t00"/>
          <w:sz w:val="14"/>
          <w:szCs w:val="14"/>
          <w:lang w:eastAsia="es-ES_tradnl"/>
        </w:rPr>
      </w:pPr>
    </w:p>
    <w:p w:rsidR="00C96D51" w:rsidRPr="00AD444F" w:rsidRDefault="00C96D51" w:rsidP="00C96D51">
      <w:pPr>
        <w:autoSpaceDE w:val="0"/>
        <w:autoSpaceDN w:val="0"/>
        <w:adjustRightInd w:val="0"/>
        <w:ind w:left="4248" w:firstLine="708"/>
        <w:rPr>
          <w:rFonts w:ascii="Calibri" w:hAnsi="Calibri" w:cs="TTE17DA9A8t00"/>
          <w:sz w:val="14"/>
          <w:szCs w:val="14"/>
          <w:lang w:eastAsia="es-ES_tradnl"/>
        </w:rPr>
      </w:pPr>
      <w:r w:rsidRPr="00AD444F">
        <w:rPr>
          <w:rFonts w:ascii="Calibri" w:hAnsi="Calibri" w:cs="TTE17DA9A8t00"/>
          <w:sz w:val="14"/>
          <w:szCs w:val="14"/>
          <w:lang w:eastAsia="es-ES_tradnl"/>
        </w:rPr>
        <w:t xml:space="preserve"> (Solicitante o Representante/s Legal/es)</w:t>
      </w:r>
    </w:p>
    <w:p w:rsidR="00C96D51" w:rsidRPr="00AD444F" w:rsidRDefault="00C96D51" w:rsidP="00C96D51">
      <w:pPr>
        <w:ind w:firstLine="708"/>
        <w:jc w:val="right"/>
        <w:rPr>
          <w:rFonts w:ascii="Calibri" w:hAnsi="Calibri"/>
        </w:rPr>
      </w:pPr>
    </w:p>
    <w:p w:rsidR="00C96D51" w:rsidRDefault="00C96D51" w:rsidP="00C96D51">
      <w:pPr>
        <w:shd w:val="clear" w:color="auto" w:fill="FFFFFF" w:themeFill="background1"/>
        <w:jc w:val="center"/>
        <w:rPr>
          <w:rFonts w:ascii="Calibri" w:hAnsi="Calibri"/>
          <w:sz w:val="22"/>
          <w:szCs w:val="22"/>
        </w:rPr>
      </w:pPr>
    </w:p>
    <w:p w:rsidR="00C96D51" w:rsidRPr="00C96D51" w:rsidRDefault="00C96D51" w:rsidP="00C96D51">
      <w:pPr>
        <w:shd w:val="clear" w:color="auto" w:fill="FFFFFF" w:themeFill="background1"/>
        <w:jc w:val="center"/>
        <w:rPr>
          <w:rFonts w:ascii="Calibri" w:hAnsi="Calibri"/>
          <w:sz w:val="22"/>
          <w:szCs w:val="22"/>
        </w:rPr>
      </w:pPr>
      <w:r w:rsidRPr="00C96D51">
        <w:rPr>
          <w:rFonts w:ascii="Calibri" w:hAnsi="Calibri"/>
          <w:sz w:val="22"/>
          <w:szCs w:val="22"/>
        </w:rPr>
        <w:t>Fdo.</w:t>
      </w:r>
    </w:p>
    <w:p w:rsidR="00C96D51" w:rsidRDefault="00C96D51" w:rsidP="00C96D51">
      <w:pPr>
        <w:shd w:val="clear" w:color="auto" w:fill="FFFFFF" w:themeFill="background1"/>
        <w:jc w:val="center"/>
        <w:rPr>
          <w:rFonts w:ascii="Calibri" w:hAnsi="Calibri"/>
          <w:sz w:val="20"/>
        </w:rPr>
      </w:pPr>
    </w:p>
    <w:p w:rsidR="00C96D51" w:rsidRDefault="00C96D51" w:rsidP="00C96D51">
      <w:pPr>
        <w:shd w:val="clear" w:color="auto" w:fill="FFFFFF" w:themeFill="background1"/>
        <w:jc w:val="center"/>
        <w:rPr>
          <w:rFonts w:ascii="Calibri" w:hAnsi="Calibri"/>
          <w:sz w:val="20"/>
        </w:rPr>
      </w:pPr>
    </w:p>
    <w:p w:rsidR="00C96D51" w:rsidRDefault="00C96D51" w:rsidP="00C96D51">
      <w:pPr>
        <w:shd w:val="clear" w:color="auto" w:fill="FFFFFF" w:themeFill="background1"/>
        <w:jc w:val="center"/>
        <w:rPr>
          <w:rFonts w:ascii="Calibri" w:hAnsi="Calibri"/>
          <w:sz w:val="20"/>
        </w:rPr>
      </w:pPr>
    </w:p>
    <w:p w:rsidR="001176B4" w:rsidRDefault="001176B4" w:rsidP="00C96D51">
      <w:pPr>
        <w:shd w:val="clear" w:color="auto" w:fill="FFFFFF" w:themeFill="background1"/>
        <w:jc w:val="center"/>
        <w:rPr>
          <w:rFonts w:ascii="Calibri" w:hAnsi="Calibri"/>
          <w:sz w:val="20"/>
        </w:rPr>
      </w:pPr>
    </w:p>
    <w:p w:rsidR="00C96D51" w:rsidRPr="00871338" w:rsidRDefault="00C96D51" w:rsidP="00C96D51">
      <w:pPr>
        <w:widowControl w:val="0"/>
        <w:pBdr>
          <w:top w:val="single" w:sz="4" w:space="1" w:color="auto"/>
          <w:left w:val="single" w:sz="4" w:space="4" w:color="auto"/>
          <w:bottom w:val="single" w:sz="4" w:space="0"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cstheme="minorHAnsi"/>
          <w:sz w:val="16"/>
          <w:szCs w:val="16"/>
        </w:rPr>
      </w:pPr>
      <w:r w:rsidRPr="00871338">
        <w:rPr>
          <w:rFonts w:asciiTheme="minorHAnsi" w:hAnsiTheme="minorHAnsi" w:cstheme="minorHAnsi"/>
          <w:b/>
          <w:color w:val="000000"/>
          <w:sz w:val="16"/>
          <w:szCs w:val="16"/>
        </w:rPr>
        <w:t xml:space="preserve">PROTECCIÓN DE DATOS </w:t>
      </w:r>
    </w:p>
    <w:p w:rsidR="00C96D51" w:rsidRPr="0007427F" w:rsidRDefault="00C96D51" w:rsidP="00C96D51">
      <w:pPr>
        <w:pBdr>
          <w:top w:val="single" w:sz="4" w:space="1" w:color="auto"/>
          <w:left w:val="single" w:sz="4" w:space="4" w:color="auto"/>
          <w:bottom w:val="single" w:sz="4" w:space="0" w:color="auto"/>
          <w:right w:val="single" w:sz="4" w:space="4" w:color="auto"/>
        </w:pBdr>
        <w:shd w:val="clear" w:color="auto" w:fill="FFFFFF" w:themeFill="background1"/>
        <w:jc w:val="both"/>
        <w:rPr>
          <w:rFonts w:asciiTheme="minorHAnsi" w:hAnsiTheme="minorHAnsi" w:cstheme="minorHAnsi"/>
          <w:sz w:val="16"/>
          <w:szCs w:val="16"/>
        </w:rPr>
      </w:pPr>
      <w:r w:rsidRPr="0007427F">
        <w:rPr>
          <w:rFonts w:asciiTheme="minorHAnsi" w:hAnsiTheme="minorHAnsi" w:cstheme="minorHAnsi"/>
          <w:sz w:val="16"/>
          <w:szCs w:val="16"/>
        </w:rPr>
        <w:t>En cumplimiento de lo dispuesto en la Ley Orgánica 15/1999, de 13 de diciembre, de Protección de Datos de Carácter Personal, la Consejería de Agricultura, Pesca y Desarrollo Rural le informa que los datos personales obtenidos mediante la cumplimentación de este documento/ impreso/ formulario y demás que se adjuntan van a ser incorporados, para su tratamiento, en un fichero automatizado “Grupos de Desarrollo Rural”. Asimismo, se le informa que la recogida y tratamiento de dichos datos tienen como finalidad la adecuada tramitación de las subvenciones solicitadas en el marco de las Estrategias de Desarrollo Local Leader financiadas por la submedida 19.2 del Programa de Desarrollo Rural de Andalucía 2014-2020. De acuerdo con lo previsto en la citada Ley Orgánica, puede ejercitar los derechos de acceso, rectificación, cancelación y oposición dirigiendo un escrito a la Dirección General de Desarrollo Sostenible del Medio Rural. Consejería de Agricultura, Pesca y Desarrollo Rural de la Junta de Andalucía, sita en la c/Tabladilla s/n 41071 Sevilla.</w:t>
      </w:r>
    </w:p>
    <w:p w:rsidR="00EB27C8" w:rsidRDefault="00EB27C8">
      <w:pPr>
        <w:suppressAutoHyphens w:val="0"/>
        <w:spacing w:after="200" w:line="276" w:lineRule="auto"/>
        <w:rPr>
          <w:rFonts w:ascii="Calibri" w:hAnsi="Calibri"/>
          <w:sz w:val="20"/>
          <w:szCs w:val="20"/>
        </w:rPr>
      </w:pPr>
      <w:r>
        <w:rPr>
          <w:rFonts w:ascii="Calibri" w:hAnsi="Calibri"/>
          <w:sz w:val="20"/>
          <w:szCs w:val="20"/>
        </w:rPr>
        <w:br w:type="page"/>
      </w:r>
    </w:p>
    <w:p w:rsidR="00EB27C8" w:rsidRDefault="00EB27C8" w:rsidP="00EB27C8">
      <w:pPr>
        <w:jc w:val="center"/>
        <w:rPr>
          <w:rFonts w:asciiTheme="minorHAnsi" w:hAnsiTheme="minorHAnsi" w:cstheme="minorHAnsi"/>
          <w:b/>
          <w:sz w:val="22"/>
          <w:szCs w:val="22"/>
        </w:rPr>
      </w:pPr>
      <w:r w:rsidRPr="00EB27C8">
        <w:rPr>
          <w:rFonts w:asciiTheme="minorHAnsi" w:hAnsiTheme="minorHAnsi" w:cstheme="minorHAnsi"/>
          <w:b/>
          <w:sz w:val="22"/>
          <w:szCs w:val="22"/>
        </w:rPr>
        <w:lastRenderedPageBreak/>
        <w:t>ANEXO. LA MODERACION DE COSTES A REALIZAR POR LA PERSONA O ENTIDAD SOLICITANTE</w:t>
      </w:r>
    </w:p>
    <w:p w:rsidR="00EB27C8" w:rsidRPr="00EB27C8" w:rsidRDefault="00EB27C8" w:rsidP="00EB27C8">
      <w:pPr>
        <w:jc w:val="both"/>
        <w:rPr>
          <w:rFonts w:asciiTheme="minorHAnsi" w:hAnsiTheme="minorHAnsi" w:cstheme="minorHAnsi"/>
          <w:b/>
          <w:sz w:val="22"/>
          <w:szCs w:val="22"/>
        </w:rPr>
      </w:pPr>
    </w:p>
    <w:p w:rsidR="00EB27C8" w:rsidRPr="00445EF0" w:rsidRDefault="00EB27C8" w:rsidP="00445EF0">
      <w:pPr>
        <w:pStyle w:val="NormalWeb"/>
        <w:spacing w:before="0" w:beforeAutospacing="0" w:after="120"/>
        <w:jc w:val="both"/>
        <w:rPr>
          <w:rFonts w:asciiTheme="minorHAnsi" w:eastAsiaTheme="minorHAnsi" w:hAnsiTheme="minorHAnsi" w:cstheme="minorHAnsi"/>
          <w:b/>
          <w:color w:val="000000"/>
          <w:sz w:val="22"/>
          <w:szCs w:val="22"/>
          <w:lang w:eastAsia="en-US"/>
        </w:rPr>
      </w:pPr>
      <w:r w:rsidRPr="00445EF0">
        <w:rPr>
          <w:rFonts w:asciiTheme="minorHAnsi" w:eastAsiaTheme="minorHAnsi" w:hAnsiTheme="minorHAnsi" w:cstheme="minorHAnsi"/>
          <w:color w:val="000000"/>
          <w:sz w:val="22"/>
          <w:szCs w:val="22"/>
          <w:lang w:eastAsia="en-US"/>
        </w:rPr>
        <w:t xml:space="preserve">En relación a la </w:t>
      </w:r>
      <w:r w:rsidRPr="001B7E98">
        <w:rPr>
          <w:rFonts w:asciiTheme="minorHAnsi" w:eastAsiaTheme="minorHAnsi" w:hAnsiTheme="minorHAnsi" w:cstheme="minorHAnsi"/>
          <w:color w:val="000000"/>
          <w:sz w:val="20"/>
          <w:szCs w:val="20"/>
          <w:lang w:eastAsia="en-US"/>
        </w:rPr>
        <w:t>MODERACIÓN DE COSTES</w:t>
      </w:r>
      <w:r w:rsidRPr="00445EF0">
        <w:rPr>
          <w:rFonts w:asciiTheme="minorHAnsi" w:eastAsiaTheme="minorHAnsi" w:hAnsiTheme="minorHAnsi" w:cstheme="minorHAnsi"/>
          <w:color w:val="000000"/>
          <w:sz w:val="22"/>
          <w:szCs w:val="22"/>
          <w:lang w:eastAsia="en-US"/>
        </w:rPr>
        <w:t xml:space="preserve"> del proyecto (Articulo 24.5 de las Bases Reguladoras),</w:t>
      </w:r>
      <w:r w:rsidR="00CC0351">
        <w:rPr>
          <w:rFonts w:asciiTheme="minorHAnsi" w:eastAsiaTheme="minorHAnsi" w:hAnsiTheme="minorHAnsi" w:cstheme="minorHAnsi"/>
          <w:color w:val="000000"/>
          <w:sz w:val="22"/>
          <w:szCs w:val="22"/>
          <w:lang w:eastAsia="en-US"/>
        </w:rPr>
        <w:t xml:space="preserve"> </w:t>
      </w:r>
      <w:r w:rsidRPr="00445EF0">
        <w:rPr>
          <w:rFonts w:asciiTheme="minorHAnsi" w:eastAsiaTheme="minorHAnsi" w:hAnsiTheme="minorHAnsi" w:cstheme="minorHAnsi"/>
          <w:color w:val="000000"/>
          <w:sz w:val="22"/>
          <w:szCs w:val="22"/>
          <w:lang w:eastAsia="en-US"/>
        </w:rPr>
        <w:t xml:space="preserve">para el cual se solicita la subvención, </w:t>
      </w:r>
      <w:r w:rsidRPr="00445EF0">
        <w:rPr>
          <w:rFonts w:asciiTheme="minorHAnsi" w:eastAsiaTheme="minorHAnsi" w:hAnsiTheme="minorHAnsi" w:cstheme="minorHAnsi"/>
          <w:b/>
          <w:color w:val="000000"/>
          <w:sz w:val="22"/>
          <w:szCs w:val="22"/>
          <w:lang w:eastAsia="en-US"/>
        </w:rPr>
        <w:t xml:space="preserve">se deberá realizar, por la persona o entidad solicitante, con anterioridad a la Solicitud de </w:t>
      </w:r>
      <w:r w:rsidR="00445EF0" w:rsidRPr="00445EF0">
        <w:rPr>
          <w:rFonts w:asciiTheme="minorHAnsi" w:eastAsiaTheme="minorHAnsi" w:hAnsiTheme="minorHAnsi" w:cstheme="minorHAnsi"/>
          <w:b/>
          <w:color w:val="000000"/>
          <w:sz w:val="22"/>
          <w:szCs w:val="22"/>
          <w:lang w:eastAsia="en-US"/>
        </w:rPr>
        <w:t>a</w:t>
      </w:r>
      <w:r w:rsidRPr="00445EF0">
        <w:rPr>
          <w:rFonts w:asciiTheme="minorHAnsi" w:eastAsiaTheme="minorHAnsi" w:hAnsiTheme="minorHAnsi" w:cstheme="minorHAnsi"/>
          <w:b/>
          <w:color w:val="000000"/>
          <w:sz w:val="22"/>
          <w:szCs w:val="22"/>
          <w:lang w:eastAsia="en-US"/>
        </w:rPr>
        <w:t>yuda.</w:t>
      </w:r>
    </w:p>
    <w:p w:rsidR="00EB27C8" w:rsidRPr="00445EF0" w:rsidRDefault="00EB27C8" w:rsidP="00445EF0">
      <w:pPr>
        <w:pStyle w:val="NormalWeb"/>
        <w:spacing w:before="0" w:beforeAutospacing="0" w:after="120"/>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 xml:space="preserve">En este sentido se deberá tener en cuenta lo siguiente: </w:t>
      </w:r>
    </w:p>
    <w:p w:rsidR="00EB27C8" w:rsidRPr="00445EF0" w:rsidRDefault="00EB27C8" w:rsidP="00445EF0">
      <w:pPr>
        <w:pStyle w:val="NormalWeb"/>
        <w:numPr>
          <w:ilvl w:val="0"/>
          <w:numId w:val="10"/>
        </w:numPr>
        <w:spacing w:before="0" w:beforeAutospacing="0" w:after="120"/>
        <w:ind w:left="0" w:firstLine="0"/>
        <w:jc w:val="both"/>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 xml:space="preserve">Se deberán </w:t>
      </w:r>
      <w:r w:rsidRPr="00C17454">
        <w:rPr>
          <w:rFonts w:asciiTheme="minorHAnsi" w:eastAsiaTheme="minorHAnsi" w:hAnsiTheme="minorHAnsi" w:cstheme="minorHAnsi"/>
          <w:b/>
          <w:color w:val="000000"/>
          <w:sz w:val="22"/>
          <w:szCs w:val="22"/>
          <w:lang w:eastAsia="en-US"/>
        </w:rPr>
        <w:t>solicitar</w:t>
      </w:r>
      <w:r w:rsidRPr="00445EF0">
        <w:rPr>
          <w:rFonts w:asciiTheme="minorHAnsi" w:eastAsiaTheme="minorHAnsi" w:hAnsiTheme="minorHAnsi" w:cstheme="minorHAnsi"/>
          <w:b/>
          <w:color w:val="000000"/>
          <w:sz w:val="22"/>
          <w:szCs w:val="22"/>
          <w:lang w:eastAsia="en-US"/>
        </w:rPr>
        <w:t xml:space="preserve"> </w:t>
      </w:r>
      <w:r w:rsidRPr="00445EF0">
        <w:rPr>
          <w:rFonts w:asciiTheme="minorHAnsi" w:eastAsiaTheme="minorHAnsi" w:hAnsiTheme="minorHAnsi" w:cstheme="minorHAnsi"/>
          <w:color w:val="000000"/>
          <w:sz w:val="22"/>
          <w:szCs w:val="22"/>
          <w:lang w:eastAsia="en-US"/>
        </w:rPr>
        <w:t xml:space="preserve"> </w:t>
      </w:r>
      <w:r w:rsidRPr="00445EF0">
        <w:rPr>
          <w:rFonts w:asciiTheme="minorHAnsi" w:eastAsiaTheme="minorHAnsi" w:hAnsiTheme="minorHAnsi" w:cstheme="minorHAnsi"/>
          <w:b/>
          <w:color w:val="000000"/>
          <w:sz w:val="22"/>
          <w:szCs w:val="22"/>
          <w:lang w:eastAsia="en-US"/>
        </w:rPr>
        <w:t>como mínimo tres ofertas de diferentes proveedores</w:t>
      </w:r>
      <w:r w:rsidR="00445EF0" w:rsidRPr="00445EF0">
        <w:rPr>
          <w:rFonts w:asciiTheme="minorHAnsi" w:eastAsiaTheme="minorHAnsi" w:hAnsiTheme="minorHAnsi" w:cstheme="minorHAnsi"/>
          <w:b/>
          <w:color w:val="000000"/>
          <w:sz w:val="22"/>
          <w:szCs w:val="22"/>
          <w:lang w:eastAsia="en-US"/>
        </w:rPr>
        <w:t xml:space="preserve"> </w:t>
      </w:r>
      <w:r w:rsidR="00445EF0" w:rsidRPr="00445EF0">
        <w:rPr>
          <w:rFonts w:asciiTheme="minorHAnsi" w:eastAsiaTheme="minorHAnsi" w:hAnsiTheme="minorHAnsi" w:cstheme="minorHAnsi"/>
          <w:color w:val="000000"/>
          <w:sz w:val="22"/>
          <w:szCs w:val="22"/>
          <w:lang w:eastAsia="en-US"/>
        </w:rPr>
        <w:t>por cada uno de los gastos</w:t>
      </w:r>
      <w:r w:rsidRPr="00445EF0">
        <w:rPr>
          <w:rFonts w:asciiTheme="minorHAnsi" w:eastAsiaTheme="minorHAnsi" w:hAnsiTheme="minorHAnsi" w:cstheme="minorHAnsi"/>
          <w:color w:val="000000"/>
          <w:sz w:val="22"/>
          <w:szCs w:val="22"/>
          <w:lang w:eastAsia="en-US"/>
        </w:rPr>
        <w:t>,</w:t>
      </w:r>
      <w:r w:rsidRPr="00445EF0">
        <w:rPr>
          <w:rFonts w:asciiTheme="minorHAnsi" w:eastAsiaTheme="minorHAnsi" w:hAnsiTheme="minorHAnsi" w:cstheme="minorHAnsi"/>
          <w:b/>
          <w:color w:val="000000"/>
          <w:sz w:val="22"/>
          <w:szCs w:val="22"/>
          <w:lang w:eastAsia="en-US"/>
        </w:rPr>
        <w:t xml:space="preserve"> </w:t>
      </w:r>
      <w:r w:rsidRPr="00C17454">
        <w:rPr>
          <w:rFonts w:asciiTheme="minorHAnsi" w:eastAsiaTheme="minorHAnsi" w:hAnsiTheme="minorHAnsi" w:cstheme="minorHAnsi"/>
          <w:b/>
          <w:sz w:val="22"/>
          <w:szCs w:val="22"/>
          <w:lang w:eastAsia="en-US"/>
        </w:rPr>
        <w:t xml:space="preserve">con carácter previo a la </w:t>
      </w:r>
      <w:r w:rsidR="00445EF0" w:rsidRPr="00C17454">
        <w:rPr>
          <w:rFonts w:asciiTheme="minorHAnsi" w:eastAsiaTheme="minorHAnsi" w:hAnsiTheme="minorHAnsi" w:cstheme="minorHAnsi"/>
          <w:b/>
          <w:sz w:val="22"/>
          <w:szCs w:val="22"/>
          <w:lang w:eastAsia="en-US"/>
        </w:rPr>
        <w:t>S</w:t>
      </w:r>
      <w:r w:rsidRPr="00C17454">
        <w:rPr>
          <w:rFonts w:asciiTheme="minorHAnsi" w:eastAsiaTheme="minorHAnsi" w:hAnsiTheme="minorHAnsi" w:cstheme="minorHAnsi"/>
          <w:b/>
          <w:sz w:val="22"/>
          <w:szCs w:val="22"/>
          <w:lang w:eastAsia="en-US"/>
        </w:rPr>
        <w:t>olicitud de ayud</w:t>
      </w:r>
      <w:r w:rsidRPr="001176B4">
        <w:rPr>
          <w:rFonts w:asciiTheme="minorHAnsi" w:eastAsiaTheme="minorHAnsi" w:hAnsiTheme="minorHAnsi" w:cstheme="minorHAnsi"/>
          <w:b/>
          <w:sz w:val="22"/>
          <w:szCs w:val="22"/>
          <w:lang w:eastAsia="en-US"/>
        </w:rPr>
        <w:t>a,</w:t>
      </w:r>
      <w:r w:rsidRPr="00445EF0">
        <w:rPr>
          <w:rFonts w:asciiTheme="minorHAnsi" w:eastAsiaTheme="minorHAnsi" w:hAnsiTheme="minorHAnsi" w:cstheme="minorHAnsi"/>
          <w:color w:val="000000"/>
          <w:sz w:val="22"/>
          <w:szCs w:val="22"/>
          <w:lang w:eastAsia="en-US"/>
        </w:rPr>
        <w:t xml:space="preserve">  salvo que por sus especiales características no exista en el mercado suficiente número de entidades que los </w:t>
      </w:r>
      <w:r w:rsidR="001B7E98">
        <w:rPr>
          <w:rFonts w:asciiTheme="minorHAnsi" w:eastAsiaTheme="minorHAnsi" w:hAnsiTheme="minorHAnsi" w:cstheme="minorHAnsi"/>
          <w:color w:val="000000"/>
          <w:sz w:val="22"/>
          <w:szCs w:val="22"/>
          <w:lang w:eastAsia="en-US"/>
        </w:rPr>
        <w:t>realicen, presten o suministren, debiéndose justificar estas circunstancias en una memoria.</w:t>
      </w:r>
    </w:p>
    <w:p w:rsidR="00EB27C8" w:rsidRPr="00445EF0" w:rsidRDefault="00EB27C8"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Las ofertas presentadas deberán ser coincidentes en conceptos, de distintos proveedores entre los que no exista vinculación, para su comparación, en las que deberá figurar el desglose de precios de cada una de las partidas o unidades que compongan el producto y/o servicio afectado.</w:t>
      </w:r>
    </w:p>
    <w:p w:rsidR="00EB27C8" w:rsidRPr="001176B4" w:rsidRDefault="00EB27C8" w:rsidP="00445EF0">
      <w:pPr>
        <w:pStyle w:val="NormalWeb"/>
        <w:spacing w:before="0" w:beforeAutospacing="0" w:after="120"/>
        <w:ind w:left="708"/>
        <w:jc w:val="both"/>
        <w:rPr>
          <w:rFonts w:asciiTheme="minorHAnsi" w:hAnsiTheme="minorHAnsi" w:cstheme="minorHAnsi"/>
          <w:sz w:val="20"/>
          <w:szCs w:val="20"/>
        </w:rPr>
      </w:pPr>
      <w:r w:rsidRPr="001176B4">
        <w:rPr>
          <w:rFonts w:asciiTheme="minorHAnsi" w:hAnsiTheme="minorHAnsi" w:cstheme="minorHAnsi"/>
          <w:sz w:val="20"/>
          <w:szCs w:val="20"/>
        </w:rPr>
        <w:t>El GDR comprobará que éstas sean auténticas y no de complacencia/ficticias para cumplir el trámite (contenido idéntico, errores idénticos, apariencia sencilla, poco formal…) de proveedores reales e independientes, y estén lo suficientemente detalladas (unidades, precio unitario…) e incluyan los mismos elementos para ser comparables (las 3 ofertas deben ser comparables entre sí, por lo que deben contener los mismos elementos presupuestados, o de similares características).</w:t>
      </w:r>
    </w:p>
    <w:p w:rsidR="00EB27C8" w:rsidRPr="00445EF0" w:rsidRDefault="00EB27C8"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9555B7">
        <w:rPr>
          <w:rFonts w:asciiTheme="minorHAnsi" w:eastAsiaTheme="minorHAnsi" w:hAnsiTheme="minorHAnsi" w:cstheme="minorHAnsi"/>
          <w:color w:val="000000"/>
          <w:sz w:val="22"/>
          <w:szCs w:val="22"/>
          <w:lang w:eastAsia="en-US"/>
        </w:rPr>
        <w:t>La elección entre las ofertas presentadas,</w:t>
      </w:r>
      <w:r w:rsidRPr="00CC0351">
        <w:rPr>
          <w:rFonts w:asciiTheme="minorHAnsi" w:eastAsiaTheme="minorHAnsi" w:hAnsiTheme="minorHAnsi" w:cstheme="minorHAnsi"/>
          <w:b/>
          <w:color w:val="000000"/>
          <w:sz w:val="22"/>
          <w:szCs w:val="22"/>
          <w:lang w:eastAsia="en-US"/>
        </w:rPr>
        <w:t xml:space="preserve"> </w:t>
      </w:r>
      <w:r w:rsidRPr="00445EF0">
        <w:rPr>
          <w:rFonts w:asciiTheme="minorHAnsi" w:eastAsiaTheme="minorHAnsi" w:hAnsiTheme="minorHAnsi" w:cstheme="minorHAnsi"/>
          <w:color w:val="000000"/>
          <w:sz w:val="22"/>
          <w:szCs w:val="22"/>
          <w:lang w:eastAsia="en-US"/>
        </w:rPr>
        <w:t>se realizará de</w:t>
      </w:r>
      <w:r w:rsidR="00445EF0" w:rsidRPr="00445EF0">
        <w:rPr>
          <w:rFonts w:asciiTheme="minorHAnsi" w:eastAsiaTheme="minorHAnsi" w:hAnsiTheme="minorHAnsi" w:cstheme="minorHAnsi"/>
          <w:color w:val="000000"/>
          <w:sz w:val="22"/>
          <w:szCs w:val="22"/>
          <w:lang w:eastAsia="en-US"/>
        </w:rPr>
        <w:t xml:space="preserve"> </w:t>
      </w:r>
      <w:r w:rsidRPr="00445EF0">
        <w:rPr>
          <w:rFonts w:asciiTheme="minorHAnsi" w:eastAsiaTheme="minorHAnsi" w:hAnsiTheme="minorHAnsi" w:cstheme="minorHAnsi"/>
          <w:color w:val="000000"/>
          <w:sz w:val="22"/>
          <w:szCs w:val="22"/>
          <w:lang w:eastAsia="en-US"/>
        </w:rPr>
        <w:t>conformidad con criterios de eficiencia y economía, y deberá justificarse expresamente en una memoria cuando la elección no recaiga en la propuesta económica más ventajosa.</w:t>
      </w:r>
    </w:p>
    <w:p w:rsidR="00EB27C8" w:rsidRDefault="00EB27C8"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 xml:space="preserve">En el caso de que el gasto </w:t>
      </w:r>
      <w:r w:rsidR="001B7E98">
        <w:rPr>
          <w:rFonts w:asciiTheme="minorHAnsi" w:eastAsiaTheme="minorHAnsi" w:hAnsiTheme="minorHAnsi" w:cstheme="minorHAnsi"/>
          <w:color w:val="000000"/>
          <w:sz w:val="22"/>
          <w:szCs w:val="22"/>
          <w:lang w:eastAsia="en-US"/>
        </w:rPr>
        <w:t>elegible</w:t>
      </w:r>
      <w:r w:rsidRPr="00445EF0">
        <w:rPr>
          <w:rFonts w:asciiTheme="minorHAnsi" w:eastAsiaTheme="minorHAnsi" w:hAnsiTheme="minorHAnsi" w:cstheme="minorHAnsi"/>
          <w:color w:val="000000"/>
          <w:sz w:val="22"/>
          <w:szCs w:val="22"/>
          <w:lang w:eastAsia="en-US"/>
        </w:rPr>
        <w:t xml:space="preserve"> sea una nómina no será necesario la presentación de tres ofertas.</w:t>
      </w:r>
    </w:p>
    <w:p w:rsidR="00C17454" w:rsidRPr="009555B7" w:rsidRDefault="009555B7" w:rsidP="00445EF0">
      <w:pPr>
        <w:pStyle w:val="NormalWeb"/>
        <w:spacing w:before="0" w:beforeAutospacing="0" w:after="120"/>
        <w:jc w:val="both"/>
        <w:rPr>
          <w:rFonts w:asciiTheme="minorHAnsi" w:eastAsiaTheme="minorHAnsi" w:hAnsiTheme="minorHAnsi" w:cstheme="minorHAnsi"/>
          <w:i/>
          <w:color w:val="000000"/>
          <w:sz w:val="22"/>
          <w:szCs w:val="22"/>
          <w:lang w:eastAsia="en-US"/>
        </w:rPr>
      </w:pPr>
      <w:r w:rsidRPr="009555B7">
        <w:rPr>
          <w:rFonts w:asciiTheme="minorHAnsi" w:eastAsiaTheme="minorHAnsi" w:hAnsiTheme="minorHAnsi" w:cstheme="minorHAnsi"/>
          <w:b/>
          <w:i/>
          <w:color w:val="000000"/>
          <w:sz w:val="22"/>
          <w:szCs w:val="22"/>
          <w:lang w:eastAsia="en-US"/>
        </w:rPr>
        <w:t xml:space="preserve">La oferta seleccionada utilizada para la realización del presupuesto, se deberá presentar junto con </w:t>
      </w:r>
      <w:r w:rsidR="001176B4">
        <w:rPr>
          <w:rFonts w:asciiTheme="minorHAnsi" w:eastAsiaTheme="minorHAnsi" w:hAnsiTheme="minorHAnsi" w:cstheme="minorHAnsi"/>
          <w:b/>
          <w:i/>
          <w:color w:val="000000"/>
          <w:sz w:val="22"/>
          <w:szCs w:val="22"/>
          <w:lang w:eastAsia="en-US"/>
        </w:rPr>
        <w:t xml:space="preserve">el Plan Económico y en el momento de </w:t>
      </w:r>
      <w:r w:rsidRPr="009555B7">
        <w:rPr>
          <w:rFonts w:asciiTheme="minorHAnsi" w:eastAsiaTheme="minorHAnsi" w:hAnsiTheme="minorHAnsi" w:cstheme="minorHAnsi"/>
          <w:b/>
          <w:i/>
          <w:color w:val="000000"/>
          <w:sz w:val="22"/>
          <w:szCs w:val="22"/>
          <w:lang w:eastAsia="en-US"/>
        </w:rPr>
        <w:t>la Solicitud.</w:t>
      </w:r>
    </w:p>
    <w:p w:rsidR="00EB27C8" w:rsidRPr="009555B7" w:rsidRDefault="00EB27C8" w:rsidP="00445EF0">
      <w:pPr>
        <w:pStyle w:val="NormalWeb"/>
        <w:numPr>
          <w:ilvl w:val="0"/>
          <w:numId w:val="10"/>
        </w:numPr>
        <w:spacing w:before="0" w:beforeAutospacing="0" w:after="120"/>
        <w:ind w:left="0" w:firstLine="0"/>
        <w:jc w:val="both"/>
        <w:rPr>
          <w:rFonts w:asciiTheme="minorHAnsi" w:eastAsiaTheme="minorHAnsi" w:hAnsiTheme="minorHAnsi" w:cstheme="minorHAnsi"/>
          <w:sz w:val="22"/>
          <w:szCs w:val="22"/>
          <w:lang w:eastAsia="en-US"/>
        </w:rPr>
      </w:pPr>
      <w:r w:rsidRPr="00445EF0">
        <w:rPr>
          <w:rFonts w:asciiTheme="minorHAnsi" w:eastAsiaTheme="minorHAnsi" w:hAnsiTheme="minorHAnsi" w:cstheme="minorHAnsi"/>
          <w:b/>
          <w:color w:val="000000"/>
          <w:sz w:val="22"/>
          <w:szCs w:val="22"/>
          <w:lang w:eastAsia="en-US"/>
        </w:rPr>
        <w:t>Las entidades sometidas a la normativa aplicable de contratación pública</w:t>
      </w:r>
      <w:r w:rsidRPr="00445EF0">
        <w:rPr>
          <w:rFonts w:asciiTheme="minorHAnsi" w:eastAsiaTheme="minorHAnsi" w:hAnsiTheme="minorHAnsi" w:cstheme="minorHAnsi"/>
          <w:color w:val="000000"/>
          <w:sz w:val="22"/>
          <w:szCs w:val="22"/>
          <w:lang w:eastAsia="en-US"/>
        </w:rPr>
        <w:t xml:space="preserve"> deberán utilizar precios de referencia como las tarifas oficiales u otra base de datos de precios</w:t>
      </w:r>
      <w:r w:rsidRPr="009555B7">
        <w:rPr>
          <w:rFonts w:asciiTheme="minorHAnsi" w:eastAsiaTheme="minorHAnsi" w:hAnsiTheme="minorHAnsi" w:cstheme="minorHAnsi"/>
          <w:sz w:val="22"/>
          <w:szCs w:val="22"/>
          <w:lang w:eastAsia="en-US"/>
        </w:rPr>
        <w:t xml:space="preserve">, haciéndose constar en un informe la referencia a dichas tarifas o base de datos indicando el año y firmado por la persona competente que realiza el documento técnico. </w:t>
      </w:r>
    </w:p>
    <w:p w:rsidR="00EB27C8" w:rsidRPr="00445EF0" w:rsidRDefault="00EB27C8"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Con la solicitud de pago, deberán documentar la elección de la oferta más ventajosa adjuntando una</w:t>
      </w:r>
      <w:r w:rsidRPr="00445EF0">
        <w:rPr>
          <w:rFonts w:asciiTheme="minorHAnsi" w:eastAsiaTheme="minorHAnsi" w:hAnsiTheme="minorHAnsi" w:cstheme="minorHAnsi"/>
          <w:color w:val="000000"/>
          <w:sz w:val="22"/>
          <w:szCs w:val="22"/>
          <w:lang w:eastAsia="en-US"/>
        </w:rPr>
        <w:br/>
        <w:t>certificación de las propuestas u ofertas recibidas para la contratación de que se trate, junto con la resolución o acuerdo de adjudicación definitiva.</w:t>
      </w:r>
    </w:p>
    <w:p w:rsidR="00EB27C8" w:rsidRPr="00445EF0" w:rsidRDefault="00EB27C8"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445EF0">
        <w:rPr>
          <w:rFonts w:asciiTheme="minorHAnsi" w:eastAsiaTheme="minorHAnsi" w:hAnsiTheme="minorHAnsi" w:cstheme="minorHAnsi"/>
          <w:color w:val="000000"/>
          <w:sz w:val="22"/>
          <w:szCs w:val="22"/>
          <w:lang w:eastAsia="en-US"/>
        </w:rPr>
        <w:t>Sin perjuicio de lo establecido en el párrafo anterior, la obligación de aportar como mínimo tres ofertas resulta aplicable a las entidades sometidas a contratación pública que celebren contratos menores.</w:t>
      </w:r>
    </w:p>
    <w:p w:rsidR="00445EF0" w:rsidRPr="00350C7A" w:rsidRDefault="00445EF0" w:rsidP="00445EF0">
      <w:pPr>
        <w:pStyle w:val="NormalWeb"/>
        <w:spacing w:before="0" w:beforeAutospacing="0" w:after="120"/>
        <w:jc w:val="both"/>
        <w:rPr>
          <w:rFonts w:asciiTheme="minorHAnsi" w:eastAsiaTheme="minorHAnsi" w:hAnsiTheme="minorHAnsi" w:cstheme="minorHAnsi"/>
          <w:i/>
          <w:color w:val="000000"/>
          <w:sz w:val="22"/>
          <w:szCs w:val="22"/>
          <w:lang w:eastAsia="en-US"/>
        </w:rPr>
      </w:pPr>
      <w:r w:rsidRPr="009555B7">
        <w:rPr>
          <w:rFonts w:asciiTheme="minorHAnsi" w:eastAsiaTheme="minorHAnsi" w:hAnsiTheme="minorHAnsi" w:cstheme="minorHAnsi"/>
          <w:color w:val="000000"/>
          <w:sz w:val="22"/>
          <w:szCs w:val="22"/>
          <w:lang w:eastAsia="en-US"/>
        </w:rPr>
        <w:t xml:space="preserve">Por tanto, </w:t>
      </w:r>
      <w:r w:rsidR="00350C7A">
        <w:rPr>
          <w:rFonts w:asciiTheme="minorHAnsi" w:eastAsiaTheme="minorHAnsi" w:hAnsiTheme="minorHAnsi" w:cstheme="minorHAnsi"/>
          <w:b/>
          <w:i/>
          <w:color w:val="000000"/>
          <w:sz w:val="22"/>
          <w:szCs w:val="22"/>
          <w:lang w:eastAsia="en-US"/>
        </w:rPr>
        <w:t>junto con</w:t>
      </w:r>
      <w:r w:rsidRPr="009555B7">
        <w:rPr>
          <w:rFonts w:asciiTheme="minorHAnsi" w:eastAsiaTheme="minorHAnsi" w:hAnsiTheme="minorHAnsi" w:cstheme="minorHAnsi"/>
          <w:b/>
          <w:i/>
          <w:color w:val="000000"/>
          <w:sz w:val="22"/>
          <w:szCs w:val="22"/>
          <w:lang w:eastAsia="en-US"/>
        </w:rPr>
        <w:t xml:space="preserve"> </w:t>
      </w:r>
      <w:r w:rsidR="00350C7A">
        <w:rPr>
          <w:rFonts w:asciiTheme="minorHAnsi" w:eastAsiaTheme="minorHAnsi" w:hAnsiTheme="minorHAnsi" w:cstheme="minorHAnsi"/>
          <w:b/>
          <w:i/>
          <w:color w:val="000000"/>
          <w:sz w:val="22"/>
          <w:szCs w:val="22"/>
          <w:lang w:eastAsia="en-US"/>
        </w:rPr>
        <w:t xml:space="preserve">el Plan Económico y en el momento de </w:t>
      </w:r>
      <w:r w:rsidR="00350C7A" w:rsidRPr="009555B7">
        <w:rPr>
          <w:rFonts w:asciiTheme="minorHAnsi" w:eastAsiaTheme="minorHAnsi" w:hAnsiTheme="minorHAnsi" w:cstheme="minorHAnsi"/>
          <w:b/>
          <w:i/>
          <w:color w:val="000000"/>
          <w:sz w:val="22"/>
          <w:szCs w:val="22"/>
          <w:lang w:eastAsia="en-US"/>
        </w:rPr>
        <w:t>la Solicitud</w:t>
      </w:r>
      <w:r w:rsidRPr="009555B7">
        <w:rPr>
          <w:rFonts w:asciiTheme="minorHAnsi" w:eastAsiaTheme="minorHAnsi" w:hAnsiTheme="minorHAnsi" w:cstheme="minorHAnsi"/>
          <w:b/>
          <w:i/>
          <w:color w:val="000000"/>
          <w:sz w:val="22"/>
          <w:szCs w:val="22"/>
          <w:lang w:eastAsia="en-US"/>
        </w:rPr>
        <w:t xml:space="preserve"> se deberá aportar</w:t>
      </w:r>
      <w:r w:rsidRPr="009555B7">
        <w:rPr>
          <w:rFonts w:asciiTheme="minorHAnsi" w:eastAsiaTheme="minorHAnsi" w:hAnsiTheme="minorHAnsi" w:cstheme="minorHAnsi"/>
          <w:i/>
          <w:color w:val="000000"/>
          <w:sz w:val="22"/>
          <w:szCs w:val="22"/>
          <w:lang w:eastAsia="en-US"/>
        </w:rPr>
        <w:t xml:space="preserve"> </w:t>
      </w:r>
      <w:r w:rsidR="001B7E98" w:rsidRPr="009555B7">
        <w:rPr>
          <w:rFonts w:asciiTheme="minorHAnsi" w:eastAsiaTheme="minorHAnsi" w:hAnsiTheme="minorHAnsi" w:cstheme="minorHAnsi"/>
          <w:b/>
          <w:i/>
          <w:color w:val="000000"/>
          <w:sz w:val="22"/>
          <w:szCs w:val="22"/>
          <w:lang w:eastAsia="en-US"/>
        </w:rPr>
        <w:t>el</w:t>
      </w:r>
      <w:r w:rsidRPr="009555B7">
        <w:rPr>
          <w:rFonts w:asciiTheme="minorHAnsi" w:eastAsiaTheme="minorHAnsi" w:hAnsiTheme="minorHAnsi" w:cstheme="minorHAnsi"/>
          <w:b/>
          <w:i/>
          <w:color w:val="000000"/>
          <w:sz w:val="22"/>
          <w:szCs w:val="22"/>
          <w:lang w:eastAsia="en-US"/>
        </w:rPr>
        <w:t xml:space="preserve"> documento técnico valorado</w:t>
      </w:r>
      <w:r w:rsidR="001B7E98" w:rsidRPr="009555B7">
        <w:rPr>
          <w:rFonts w:asciiTheme="minorHAnsi" w:eastAsiaTheme="minorHAnsi" w:hAnsiTheme="minorHAnsi" w:cstheme="minorHAnsi"/>
          <w:b/>
          <w:color w:val="000000"/>
          <w:sz w:val="22"/>
          <w:szCs w:val="22"/>
          <w:lang w:eastAsia="en-US"/>
        </w:rPr>
        <w:t xml:space="preserve">, </w:t>
      </w:r>
      <w:r w:rsidR="009555B7" w:rsidRPr="009555B7">
        <w:rPr>
          <w:rFonts w:asciiTheme="minorHAnsi" w:eastAsiaTheme="minorHAnsi" w:hAnsiTheme="minorHAnsi" w:cstheme="minorHAnsi"/>
          <w:color w:val="000000"/>
          <w:sz w:val="22"/>
          <w:szCs w:val="22"/>
          <w:lang w:eastAsia="en-US"/>
        </w:rPr>
        <w:t>que se ha utilizado</w:t>
      </w:r>
      <w:r w:rsidR="001B7E98" w:rsidRPr="009555B7">
        <w:rPr>
          <w:rFonts w:asciiTheme="minorHAnsi" w:eastAsiaTheme="minorHAnsi" w:hAnsiTheme="minorHAnsi" w:cstheme="minorHAnsi"/>
          <w:color w:val="000000"/>
          <w:sz w:val="22"/>
          <w:szCs w:val="22"/>
          <w:lang w:eastAsia="en-US"/>
        </w:rPr>
        <w:t xml:space="preserve"> para la elaboración del presupuesto,</w:t>
      </w:r>
      <w:r w:rsidRPr="009555B7">
        <w:rPr>
          <w:rFonts w:asciiTheme="minorHAnsi" w:eastAsiaTheme="minorHAnsi" w:hAnsiTheme="minorHAnsi" w:cstheme="minorHAnsi"/>
          <w:color w:val="000000"/>
          <w:sz w:val="22"/>
          <w:szCs w:val="22"/>
          <w:lang w:eastAsia="en-US"/>
        </w:rPr>
        <w:t xml:space="preserve"> que permita una definición exacta (con unidades y mediciones) de la intervención que se va a realizar y su coste</w:t>
      </w:r>
      <w:r w:rsidR="001B7E98" w:rsidRPr="009555B7">
        <w:rPr>
          <w:rFonts w:asciiTheme="minorHAnsi" w:eastAsiaTheme="minorHAnsi" w:hAnsiTheme="minorHAnsi" w:cstheme="minorHAnsi"/>
          <w:color w:val="000000"/>
          <w:sz w:val="22"/>
          <w:szCs w:val="22"/>
          <w:lang w:eastAsia="en-US"/>
        </w:rPr>
        <w:t>.</w:t>
      </w:r>
    </w:p>
    <w:p w:rsidR="00EB27C8" w:rsidRPr="00445EF0" w:rsidRDefault="00CC0351" w:rsidP="00445EF0">
      <w:pPr>
        <w:pStyle w:val="NormalWeb"/>
        <w:spacing w:before="0" w:beforeAutospacing="0" w:after="120"/>
        <w:jc w:val="both"/>
        <w:rPr>
          <w:rFonts w:asciiTheme="minorHAnsi" w:eastAsiaTheme="minorHAnsi" w:hAnsiTheme="minorHAnsi" w:cstheme="minorHAnsi"/>
          <w:color w:val="000000"/>
          <w:sz w:val="22"/>
          <w:szCs w:val="22"/>
          <w:lang w:eastAsia="en-US"/>
        </w:rPr>
      </w:pPr>
      <w:r w:rsidRPr="009555B7">
        <w:rPr>
          <w:rFonts w:asciiTheme="minorHAnsi" w:eastAsiaTheme="minorHAnsi" w:hAnsiTheme="minorHAnsi" w:cstheme="minorHAnsi"/>
          <w:color w:val="000000"/>
          <w:sz w:val="22"/>
          <w:szCs w:val="22"/>
          <w:lang w:eastAsia="en-US"/>
        </w:rPr>
        <w:t xml:space="preserve">En el </w:t>
      </w:r>
      <w:r w:rsidRPr="009555B7">
        <w:rPr>
          <w:rFonts w:asciiTheme="minorHAnsi" w:eastAsiaTheme="minorHAnsi" w:hAnsiTheme="minorHAnsi" w:cstheme="minorHAnsi"/>
          <w:b/>
          <w:i/>
          <w:color w:val="000000"/>
          <w:sz w:val="22"/>
          <w:szCs w:val="22"/>
          <w:lang w:eastAsia="en-US"/>
        </w:rPr>
        <w:t>caso de contratos menores</w:t>
      </w:r>
      <w:r w:rsidRPr="009555B7">
        <w:rPr>
          <w:rFonts w:asciiTheme="minorHAnsi" w:eastAsiaTheme="minorHAnsi" w:hAnsiTheme="minorHAnsi" w:cstheme="minorHAnsi"/>
          <w:i/>
          <w:color w:val="000000"/>
          <w:sz w:val="22"/>
          <w:szCs w:val="22"/>
          <w:lang w:eastAsia="en-US"/>
        </w:rPr>
        <w:t xml:space="preserve">, </w:t>
      </w:r>
      <w:r w:rsidRPr="009555B7">
        <w:rPr>
          <w:rFonts w:asciiTheme="minorHAnsi" w:eastAsiaTheme="minorHAnsi" w:hAnsiTheme="minorHAnsi" w:cstheme="minorHAnsi"/>
          <w:b/>
          <w:i/>
          <w:color w:val="000000"/>
          <w:sz w:val="22"/>
          <w:szCs w:val="22"/>
          <w:lang w:eastAsia="en-US"/>
        </w:rPr>
        <w:t>se deberá aportar la</w:t>
      </w:r>
      <w:r w:rsidRPr="009555B7">
        <w:rPr>
          <w:rFonts w:asciiTheme="minorHAnsi" w:eastAsiaTheme="minorHAnsi" w:hAnsiTheme="minorHAnsi" w:cstheme="minorHAnsi"/>
          <w:i/>
          <w:color w:val="000000"/>
          <w:sz w:val="22"/>
          <w:szCs w:val="22"/>
          <w:lang w:eastAsia="en-US"/>
        </w:rPr>
        <w:t xml:space="preserve"> </w:t>
      </w:r>
      <w:r w:rsidRPr="009555B7">
        <w:rPr>
          <w:rFonts w:asciiTheme="minorHAnsi" w:eastAsiaTheme="minorHAnsi" w:hAnsiTheme="minorHAnsi" w:cstheme="minorHAnsi"/>
          <w:b/>
          <w:i/>
          <w:color w:val="000000"/>
          <w:sz w:val="22"/>
          <w:szCs w:val="22"/>
          <w:lang w:eastAsia="en-US"/>
        </w:rPr>
        <w:t>oferta</w:t>
      </w:r>
      <w:r w:rsidR="00445EF0" w:rsidRPr="009555B7">
        <w:rPr>
          <w:rFonts w:asciiTheme="minorHAnsi" w:eastAsiaTheme="minorHAnsi" w:hAnsiTheme="minorHAnsi" w:cstheme="minorHAnsi"/>
          <w:b/>
          <w:i/>
          <w:color w:val="000000"/>
          <w:sz w:val="22"/>
          <w:szCs w:val="22"/>
          <w:lang w:eastAsia="en-US"/>
        </w:rPr>
        <w:t xml:space="preserve"> </w:t>
      </w:r>
      <w:r w:rsidRPr="009555B7">
        <w:rPr>
          <w:rFonts w:asciiTheme="minorHAnsi" w:eastAsiaTheme="minorHAnsi" w:hAnsiTheme="minorHAnsi" w:cstheme="minorHAnsi"/>
          <w:b/>
          <w:i/>
          <w:color w:val="000000"/>
          <w:sz w:val="22"/>
          <w:szCs w:val="22"/>
          <w:lang w:eastAsia="en-US"/>
        </w:rPr>
        <w:t>seleccionada</w:t>
      </w:r>
      <w:r w:rsidRPr="009555B7">
        <w:rPr>
          <w:rFonts w:asciiTheme="minorHAnsi" w:eastAsiaTheme="minorHAnsi" w:hAnsiTheme="minorHAnsi" w:cstheme="minorHAnsi"/>
          <w:color w:val="000000"/>
          <w:sz w:val="22"/>
          <w:szCs w:val="22"/>
          <w:lang w:eastAsia="en-US"/>
        </w:rPr>
        <w:t xml:space="preserve"> </w:t>
      </w:r>
      <w:r w:rsidR="00445EF0" w:rsidRPr="009555B7">
        <w:rPr>
          <w:rFonts w:asciiTheme="minorHAnsi" w:eastAsiaTheme="minorHAnsi" w:hAnsiTheme="minorHAnsi" w:cstheme="minorHAnsi"/>
          <w:color w:val="000000"/>
          <w:sz w:val="22"/>
          <w:szCs w:val="22"/>
          <w:lang w:eastAsia="en-US"/>
        </w:rPr>
        <w:t xml:space="preserve">entre las presentadas, </w:t>
      </w:r>
      <w:r w:rsidRPr="009555B7">
        <w:rPr>
          <w:rFonts w:asciiTheme="minorHAnsi" w:eastAsiaTheme="minorHAnsi" w:hAnsiTheme="minorHAnsi" w:cstheme="minorHAnsi"/>
          <w:color w:val="000000"/>
          <w:sz w:val="22"/>
          <w:szCs w:val="22"/>
          <w:lang w:eastAsia="en-US"/>
        </w:rPr>
        <w:t xml:space="preserve">la elección </w:t>
      </w:r>
      <w:r w:rsidR="00445EF0" w:rsidRPr="009555B7">
        <w:rPr>
          <w:rFonts w:asciiTheme="minorHAnsi" w:eastAsiaTheme="minorHAnsi" w:hAnsiTheme="minorHAnsi" w:cstheme="minorHAnsi"/>
          <w:color w:val="000000"/>
          <w:sz w:val="22"/>
          <w:szCs w:val="22"/>
          <w:lang w:eastAsia="en-US"/>
        </w:rPr>
        <w:t>se realizará de conformidad con criterios de eficiencia y economía, y deberá justificarse expresamente en una memoria cuando la elección no recaiga en la propuesta económica más ventajosa</w:t>
      </w:r>
    </w:p>
    <w:p w:rsidR="00C96D51" w:rsidRPr="00445EF0" w:rsidRDefault="00C96D51" w:rsidP="00445EF0">
      <w:pPr>
        <w:shd w:val="clear" w:color="auto" w:fill="FFFFFF" w:themeFill="background1"/>
        <w:spacing w:after="120"/>
        <w:jc w:val="center"/>
        <w:rPr>
          <w:rFonts w:asciiTheme="minorHAnsi" w:hAnsiTheme="minorHAnsi" w:cstheme="minorHAnsi"/>
          <w:sz w:val="22"/>
          <w:szCs w:val="22"/>
        </w:rPr>
      </w:pPr>
    </w:p>
    <w:sectPr w:rsidR="00C96D51" w:rsidRPr="00445EF0" w:rsidSect="00871338">
      <w:headerReference w:type="default"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80" w:rsidRDefault="00DF6D80" w:rsidP="006F5B6C">
      <w:r>
        <w:separator/>
      </w:r>
    </w:p>
  </w:endnote>
  <w:endnote w:type="continuationSeparator" w:id="1">
    <w:p w:rsidR="00DF6D80" w:rsidRDefault="00DF6D80" w:rsidP="006F5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TE17DA9A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6"/>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70635"/>
          <w:docPartObj>
            <w:docPartGallery w:val="Page Numbers (Top of Page)"/>
            <w:docPartUnique/>
          </w:docPartObj>
        </w:sdtPr>
        <w:sdtContent>
          <w:p w:rsidR="00C17454" w:rsidRPr="00BA4679" w:rsidRDefault="00C17454">
            <w:pPr>
              <w:pStyle w:val="Piedepgina"/>
              <w:jc w:val="right"/>
              <w:rPr>
                <w:rFonts w:asciiTheme="minorHAnsi" w:hAnsiTheme="minorHAnsi"/>
                <w:sz w:val="18"/>
                <w:szCs w:val="18"/>
              </w:rPr>
            </w:pPr>
            <w:r w:rsidRPr="00BA4679">
              <w:rPr>
                <w:rFonts w:asciiTheme="minorHAnsi" w:hAnsiTheme="minorHAnsi"/>
                <w:sz w:val="18"/>
                <w:szCs w:val="18"/>
              </w:rPr>
              <w:t xml:space="preserve">Página </w:t>
            </w:r>
            <w:r w:rsidR="008C4582" w:rsidRPr="00BA4679">
              <w:rPr>
                <w:rFonts w:asciiTheme="minorHAnsi" w:hAnsiTheme="minorHAnsi"/>
                <w:b/>
                <w:sz w:val="18"/>
                <w:szCs w:val="18"/>
              </w:rPr>
              <w:fldChar w:fldCharType="begin"/>
            </w:r>
            <w:r w:rsidRPr="00BA4679">
              <w:rPr>
                <w:rFonts w:asciiTheme="minorHAnsi" w:hAnsiTheme="minorHAnsi"/>
                <w:b/>
                <w:sz w:val="18"/>
                <w:szCs w:val="18"/>
              </w:rPr>
              <w:instrText>PAGE</w:instrText>
            </w:r>
            <w:r w:rsidR="008C4582" w:rsidRPr="00BA4679">
              <w:rPr>
                <w:rFonts w:asciiTheme="minorHAnsi" w:hAnsiTheme="minorHAnsi"/>
                <w:b/>
                <w:sz w:val="18"/>
                <w:szCs w:val="18"/>
              </w:rPr>
              <w:fldChar w:fldCharType="separate"/>
            </w:r>
            <w:r w:rsidR="001B7A6F">
              <w:rPr>
                <w:rFonts w:asciiTheme="minorHAnsi" w:hAnsiTheme="minorHAnsi"/>
                <w:b/>
                <w:noProof/>
                <w:sz w:val="18"/>
                <w:szCs w:val="18"/>
              </w:rPr>
              <w:t>7</w:t>
            </w:r>
            <w:r w:rsidR="008C4582" w:rsidRPr="00BA4679">
              <w:rPr>
                <w:rFonts w:asciiTheme="minorHAnsi" w:hAnsiTheme="minorHAnsi"/>
                <w:b/>
                <w:sz w:val="18"/>
                <w:szCs w:val="18"/>
              </w:rPr>
              <w:fldChar w:fldCharType="end"/>
            </w:r>
            <w:r w:rsidRPr="00BA4679">
              <w:rPr>
                <w:rFonts w:asciiTheme="minorHAnsi" w:hAnsiTheme="minorHAnsi"/>
                <w:sz w:val="18"/>
                <w:szCs w:val="18"/>
              </w:rPr>
              <w:t xml:space="preserve"> de </w:t>
            </w:r>
            <w:r w:rsidR="008C4582" w:rsidRPr="00BA4679">
              <w:rPr>
                <w:rFonts w:asciiTheme="minorHAnsi" w:hAnsiTheme="minorHAnsi"/>
                <w:b/>
                <w:sz w:val="18"/>
                <w:szCs w:val="18"/>
              </w:rPr>
              <w:fldChar w:fldCharType="begin"/>
            </w:r>
            <w:r w:rsidRPr="00BA4679">
              <w:rPr>
                <w:rFonts w:asciiTheme="minorHAnsi" w:hAnsiTheme="minorHAnsi"/>
                <w:b/>
                <w:sz w:val="18"/>
                <w:szCs w:val="18"/>
              </w:rPr>
              <w:instrText>NUMPAGES</w:instrText>
            </w:r>
            <w:r w:rsidR="008C4582" w:rsidRPr="00BA4679">
              <w:rPr>
                <w:rFonts w:asciiTheme="minorHAnsi" w:hAnsiTheme="minorHAnsi"/>
                <w:b/>
                <w:sz w:val="18"/>
                <w:szCs w:val="18"/>
              </w:rPr>
              <w:fldChar w:fldCharType="separate"/>
            </w:r>
            <w:r w:rsidR="001B7A6F">
              <w:rPr>
                <w:rFonts w:asciiTheme="minorHAnsi" w:hAnsiTheme="minorHAnsi"/>
                <w:b/>
                <w:noProof/>
                <w:sz w:val="18"/>
                <w:szCs w:val="18"/>
              </w:rPr>
              <w:t>7</w:t>
            </w:r>
            <w:r w:rsidR="008C4582" w:rsidRPr="00BA4679">
              <w:rPr>
                <w:rFonts w:asciiTheme="minorHAnsi" w:hAnsiTheme="minorHAnsi"/>
                <w:b/>
                <w:sz w:val="18"/>
                <w:szCs w:val="18"/>
              </w:rPr>
              <w:fldChar w:fldCharType="end"/>
            </w:r>
          </w:p>
        </w:sdtContent>
      </w:sdt>
    </w:sdtContent>
  </w:sdt>
  <w:p w:rsidR="00C17454" w:rsidRPr="00BA4679" w:rsidRDefault="00C17454">
    <w:pPr>
      <w:pStyle w:val="Piedepgina"/>
      <w:rPr>
        <w:rFonts w:asciiTheme="minorHAnsi" w:hAnsiTheme="minorHAns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870626"/>
      <w:docPartObj>
        <w:docPartGallery w:val="Page Numbers (Bottom of Page)"/>
        <w:docPartUnique/>
      </w:docPartObj>
    </w:sdtPr>
    <w:sdtContent>
      <w:sdt>
        <w:sdtPr>
          <w:rPr>
            <w:rFonts w:asciiTheme="minorHAnsi" w:hAnsiTheme="minorHAnsi"/>
            <w:sz w:val="18"/>
            <w:szCs w:val="18"/>
          </w:rPr>
          <w:id w:val="216747587"/>
          <w:docPartObj>
            <w:docPartGallery w:val="Page Numbers (Top of Page)"/>
            <w:docPartUnique/>
          </w:docPartObj>
        </w:sdtPr>
        <w:sdtContent>
          <w:p w:rsidR="00C17454" w:rsidRPr="00850A68" w:rsidRDefault="00C17454">
            <w:pPr>
              <w:pStyle w:val="Piedepgina"/>
              <w:jc w:val="right"/>
              <w:rPr>
                <w:rFonts w:asciiTheme="minorHAnsi" w:hAnsiTheme="minorHAnsi"/>
                <w:sz w:val="18"/>
                <w:szCs w:val="18"/>
              </w:rPr>
            </w:pPr>
            <w:r w:rsidRPr="00850A68">
              <w:rPr>
                <w:rFonts w:asciiTheme="minorHAnsi" w:hAnsiTheme="minorHAnsi"/>
                <w:sz w:val="18"/>
                <w:szCs w:val="18"/>
              </w:rPr>
              <w:t xml:space="preserve">Página </w:t>
            </w:r>
            <w:r w:rsidR="008C4582" w:rsidRPr="00850A68">
              <w:rPr>
                <w:rFonts w:asciiTheme="minorHAnsi" w:hAnsiTheme="minorHAnsi"/>
                <w:b/>
                <w:sz w:val="18"/>
                <w:szCs w:val="18"/>
              </w:rPr>
              <w:fldChar w:fldCharType="begin"/>
            </w:r>
            <w:r w:rsidRPr="00850A68">
              <w:rPr>
                <w:rFonts w:asciiTheme="minorHAnsi" w:hAnsiTheme="minorHAnsi"/>
                <w:b/>
                <w:sz w:val="18"/>
                <w:szCs w:val="18"/>
              </w:rPr>
              <w:instrText>PAGE</w:instrText>
            </w:r>
            <w:r w:rsidR="008C4582" w:rsidRPr="00850A68">
              <w:rPr>
                <w:rFonts w:asciiTheme="minorHAnsi" w:hAnsiTheme="minorHAnsi"/>
                <w:b/>
                <w:sz w:val="18"/>
                <w:szCs w:val="18"/>
              </w:rPr>
              <w:fldChar w:fldCharType="separate"/>
            </w:r>
            <w:r>
              <w:rPr>
                <w:rFonts w:asciiTheme="minorHAnsi" w:hAnsiTheme="minorHAnsi"/>
                <w:b/>
                <w:noProof/>
                <w:sz w:val="18"/>
                <w:szCs w:val="18"/>
              </w:rPr>
              <w:t>1</w:t>
            </w:r>
            <w:r w:rsidR="008C4582" w:rsidRPr="00850A68">
              <w:rPr>
                <w:rFonts w:asciiTheme="minorHAnsi" w:hAnsiTheme="minorHAnsi"/>
                <w:b/>
                <w:sz w:val="18"/>
                <w:szCs w:val="18"/>
              </w:rPr>
              <w:fldChar w:fldCharType="end"/>
            </w:r>
            <w:r w:rsidRPr="00850A68">
              <w:rPr>
                <w:rFonts w:asciiTheme="minorHAnsi" w:hAnsiTheme="minorHAnsi"/>
                <w:sz w:val="18"/>
                <w:szCs w:val="18"/>
              </w:rPr>
              <w:t xml:space="preserve"> de </w:t>
            </w:r>
            <w:r w:rsidR="008C4582" w:rsidRPr="00850A68">
              <w:rPr>
                <w:rFonts w:asciiTheme="minorHAnsi" w:hAnsiTheme="minorHAnsi"/>
                <w:b/>
                <w:sz w:val="18"/>
                <w:szCs w:val="18"/>
              </w:rPr>
              <w:fldChar w:fldCharType="begin"/>
            </w:r>
            <w:r w:rsidRPr="00850A68">
              <w:rPr>
                <w:rFonts w:asciiTheme="minorHAnsi" w:hAnsiTheme="minorHAnsi"/>
                <w:b/>
                <w:sz w:val="18"/>
                <w:szCs w:val="18"/>
              </w:rPr>
              <w:instrText>NUMPAGES</w:instrText>
            </w:r>
            <w:r w:rsidR="008C4582" w:rsidRPr="00850A68">
              <w:rPr>
                <w:rFonts w:asciiTheme="minorHAnsi" w:hAnsiTheme="minorHAnsi"/>
                <w:b/>
                <w:sz w:val="18"/>
                <w:szCs w:val="18"/>
              </w:rPr>
              <w:fldChar w:fldCharType="separate"/>
            </w:r>
            <w:r w:rsidR="001B7A6F">
              <w:rPr>
                <w:rFonts w:asciiTheme="minorHAnsi" w:hAnsiTheme="minorHAnsi"/>
                <w:b/>
                <w:noProof/>
                <w:sz w:val="18"/>
                <w:szCs w:val="18"/>
              </w:rPr>
              <w:t>7</w:t>
            </w:r>
            <w:r w:rsidR="008C4582" w:rsidRPr="00850A68">
              <w:rPr>
                <w:rFonts w:asciiTheme="minorHAnsi" w:hAnsiTheme="minorHAnsi"/>
                <w:b/>
                <w:sz w:val="18"/>
                <w:szCs w:val="18"/>
              </w:rPr>
              <w:fldChar w:fldCharType="end"/>
            </w:r>
          </w:p>
        </w:sdtContent>
      </w:sdt>
    </w:sdtContent>
  </w:sdt>
  <w:p w:rsidR="00C17454" w:rsidRPr="00850A68" w:rsidRDefault="00C17454">
    <w:pPr>
      <w:pStyle w:val="Piedepgina"/>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80" w:rsidRDefault="00DF6D80" w:rsidP="006F5B6C">
      <w:r>
        <w:separator/>
      </w:r>
    </w:p>
  </w:footnote>
  <w:footnote w:type="continuationSeparator" w:id="1">
    <w:p w:rsidR="00DF6D80" w:rsidRDefault="00DF6D80" w:rsidP="006F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54" w:rsidRDefault="008C4582" w:rsidP="001E14CA">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pict>
        <v:group id="_x0000_s73729" style="position:absolute;margin-left:-1.75pt;margin-top:1.7pt;width:62.8pt;height:54.7pt;z-index:251675648" coordorigin="1728,1728" coordsize="2120,187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3730" type="#_x0000_t75" style="position:absolute;left:2160;top:1728;width:1296;height:1296">
            <v:imagedata r:id="rId1" o:title="logo asodeco transparente"/>
          </v:shape>
          <v:shapetype id="_x0000_t202" coordsize="21600,21600" o:spt="202" path="m,l,21600r21600,l21600,xe">
            <v:stroke joinstyle="miter"/>
            <v:path gradientshapeok="t" o:connecttype="rect"/>
          </v:shapetype>
          <v:shape id="_x0000_s73731" type="#_x0000_t202" style="position:absolute;left:1728;top:3024;width:2120;height:580" filled="f" fillcolor="#9f9" stroked="f" strokecolor="#606">
            <v:shadow color="#fc9"/>
            <v:textbox style="mso-next-textbox:#_x0000_s73731">
              <w:txbxContent>
                <w:p w:rsidR="00C15111" w:rsidRPr="009B2AEC" w:rsidRDefault="00C15111" w:rsidP="00C15111">
                  <w:pPr>
                    <w:jc w:val="center"/>
                    <w:rPr>
                      <w:rFonts w:ascii="Arial Narrow" w:hAnsi="Arial Narrow"/>
                      <w:b/>
                      <w:snapToGrid w:val="0"/>
                      <w:sz w:val="6"/>
                      <w:szCs w:val="6"/>
                      <w:lang w:val="es-ES_tradnl"/>
                    </w:rPr>
                  </w:pPr>
                  <w:r w:rsidRPr="009B2AEC">
                    <w:rPr>
                      <w:rFonts w:ascii="Arial Narrow" w:hAnsi="Arial Narrow"/>
                      <w:b/>
                      <w:snapToGrid w:val="0"/>
                      <w:sz w:val="6"/>
                      <w:szCs w:val="6"/>
                      <w:lang w:val="es-ES_tradnl"/>
                    </w:rPr>
                    <w:t>ASOCIACION PARA EL DESARROLLO RURAL  DE LA COMARCA DE</w:t>
                  </w:r>
                </w:p>
                <w:p w:rsidR="00C15111" w:rsidRPr="009B2AEC" w:rsidRDefault="00C15111" w:rsidP="00C15111">
                  <w:pPr>
                    <w:jc w:val="center"/>
                    <w:rPr>
                      <w:rFonts w:ascii="Arial Narrow" w:hAnsi="Arial Narrow"/>
                      <w:b/>
                      <w:snapToGrid w:val="0"/>
                      <w:color w:val="C0C0C0"/>
                      <w:sz w:val="6"/>
                      <w:szCs w:val="6"/>
                      <w:lang w:val="es-ES_tradnl"/>
                    </w:rPr>
                  </w:pPr>
                  <w:r w:rsidRPr="009B2AEC">
                    <w:rPr>
                      <w:rFonts w:ascii="Arial Narrow" w:hAnsi="Arial Narrow"/>
                      <w:b/>
                      <w:snapToGrid w:val="0"/>
                      <w:sz w:val="6"/>
                      <w:szCs w:val="6"/>
                      <w:lang w:val="es-ES_tradnl"/>
                    </w:rPr>
                    <w:t xml:space="preserve"> “EL CONDADO - JAEN”</w:t>
                  </w:r>
                </w:p>
              </w:txbxContent>
            </v:textbox>
          </v:shape>
        </v:group>
      </w:pict>
    </w:r>
    <w:r w:rsidR="00C17454">
      <w:rPr>
        <w:rFonts w:ascii="Calibri" w:hAnsi="Calibri" w:cs="Calibri"/>
        <w:i/>
        <w:noProof/>
        <w:color w:val="000000"/>
        <w:sz w:val="18"/>
        <w:szCs w:val="18"/>
        <w:lang w:eastAsia="es-ES"/>
      </w:rPr>
      <w:drawing>
        <wp:anchor distT="0" distB="0" distL="114300" distR="114300" simplePos="0" relativeHeight="251674624" behindDoc="0" locked="0" layoutInCell="1" allowOverlap="1">
          <wp:simplePos x="0" y="0"/>
          <wp:positionH relativeFrom="column">
            <wp:posOffset>2026920</wp:posOffset>
          </wp:positionH>
          <wp:positionV relativeFrom="paragraph">
            <wp:posOffset>83820</wp:posOffset>
          </wp:positionV>
          <wp:extent cx="1224280" cy="548640"/>
          <wp:effectExtent l="19050" t="0" r="0" b="0"/>
          <wp:wrapNone/>
          <wp:docPr id="1"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2"/>
                  <a:srcRect/>
                  <a:stretch>
                    <a:fillRect/>
                  </a:stretch>
                </pic:blipFill>
                <pic:spPr bwMode="auto">
                  <a:xfrm>
                    <a:off x="0" y="0"/>
                    <a:ext cx="1224280" cy="548640"/>
                  </a:xfrm>
                  <a:prstGeom prst="rect">
                    <a:avLst/>
                  </a:prstGeom>
                  <a:noFill/>
                  <a:ln w="9525">
                    <a:noFill/>
                    <a:miter lim="800000"/>
                    <a:headEnd/>
                    <a:tailEnd/>
                  </a:ln>
                </pic:spPr>
              </pic:pic>
            </a:graphicData>
          </a:graphic>
        </wp:anchor>
      </w:drawing>
    </w:r>
    <w:r w:rsidR="00C17454">
      <w:rPr>
        <w:rFonts w:ascii="Calibri" w:hAnsi="Calibri" w:cs="Calibri"/>
        <w:i/>
        <w:noProof/>
        <w:color w:val="000000"/>
        <w:sz w:val="18"/>
        <w:szCs w:val="18"/>
        <w:lang w:eastAsia="es-ES"/>
      </w:rPr>
      <w:drawing>
        <wp:anchor distT="0" distB="0" distL="114300" distR="114300" simplePos="0" relativeHeight="25167257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C17454">
      <w:rPr>
        <w:rFonts w:ascii="Calibri" w:hAnsi="Calibri" w:cs="Calibri"/>
        <w:i/>
        <w:noProof/>
        <w:color w:val="000000"/>
        <w:sz w:val="18"/>
        <w:szCs w:val="18"/>
        <w:lang w:eastAsia="es-ES"/>
      </w:rPr>
      <w:drawing>
        <wp:anchor distT="0" distB="0" distL="114300" distR="114300" simplePos="0" relativeHeight="25167155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3"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4"/>
                  <a:srcRect/>
                  <a:stretch>
                    <a:fillRect/>
                  </a:stretch>
                </pic:blipFill>
                <pic:spPr bwMode="auto">
                  <a:xfrm>
                    <a:off x="0" y="0"/>
                    <a:ext cx="712470" cy="667909"/>
                  </a:xfrm>
                  <a:prstGeom prst="rect">
                    <a:avLst/>
                  </a:prstGeom>
                  <a:noFill/>
                  <a:ln w="9525">
                    <a:noFill/>
                    <a:miter lim="800000"/>
                    <a:headEnd/>
                    <a:tailEnd/>
                  </a:ln>
                </pic:spPr>
              </pic:pic>
            </a:graphicData>
          </a:graphic>
        </wp:anchor>
      </w:drawing>
    </w:r>
  </w:p>
  <w:p w:rsidR="00C17454" w:rsidRDefault="00C17454" w:rsidP="001E14CA">
    <w:pPr>
      <w:pStyle w:val="Encabezado"/>
      <w:rPr>
        <w:rFonts w:ascii="Calibri" w:hAnsi="Calibri" w:cs="Calibri"/>
        <w:i/>
        <w:color w:val="000000"/>
        <w:sz w:val="18"/>
        <w:szCs w:val="18"/>
        <w:lang w:eastAsia="es-ES"/>
      </w:rPr>
    </w:pPr>
  </w:p>
  <w:p w:rsidR="00C17454" w:rsidRDefault="00C17454" w:rsidP="001E14CA">
    <w:pPr>
      <w:pStyle w:val="Encabezado"/>
      <w:rPr>
        <w:rFonts w:ascii="Calibri" w:hAnsi="Calibri" w:cs="Calibri"/>
        <w:i/>
        <w:color w:val="000000"/>
        <w:sz w:val="18"/>
        <w:szCs w:val="18"/>
        <w:lang w:eastAsia="es-ES"/>
      </w:rPr>
    </w:pPr>
  </w:p>
  <w:p w:rsidR="00C17454" w:rsidRDefault="00C17454" w:rsidP="001E14CA">
    <w:pPr>
      <w:pStyle w:val="Encabezado"/>
      <w:rPr>
        <w:rFonts w:ascii="Calibri" w:hAnsi="Calibri" w:cs="Calibri"/>
        <w:i/>
        <w:color w:val="000000"/>
        <w:sz w:val="18"/>
        <w:szCs w:val="18"/>
        <w:lang w:eastAsia="es-ES"/>
      </w:rPr>
    </w:pPr>
  </w:p>
  <w:p w:rsidR="00C17454" w:rsidRDefault="00C17454" w:rsidP="001E14CA">
    <w:pPr>
      <w:pStyle w:val="Encabezado"/>
      <w:rPr>
        <w:rFonts w:ascii="Calibri" w:hAnsi="Calibri" w:cs="Calibri"/>
        <w:i/>
        <w:color w:val="000000"/>
        <w:sz w:val="18"/>
        <w:szCs w:val="18"/>
        <w:lang w:eastAsia="es-ES"/>
      </w:rPr>
    </w:pPr>
  </w:p>
  <w:p w:rsidR="00C17454" w:rsidRDefault="00C17454"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w:t>
    </w:r>
    <w:r w:rsidR="00C15111">
      <w:rPr>
        <w:rFonts w:ascii="Calibri" w:hAnsi="Calibri" w:cs="Calibri"/>
        <w:i/>
        <w:color w:val="000000"/>
        <w:sz w:val="18"/>
        <w:szCs w:val="18"/>
        <w:lang w:eastAsia="es-ES"/>
      </w:rPr>
      <w:t xml:space="preserve">EL CONDADO DE JAÉN </w:t>
    </w:r>
    <w:r>
      <w:rPr>
        <w:rFonts w:ascii="Calibri" w:hAnsi="Calibri" w:cs="Calibri"/>
        <w:i/>
        <w:color w:val="000000"/>
        <w:sz w:val="18"/>
        <w:szCs w:val="18"/>
        <w:lang w:eastAsia="es-ES"/>
      </w:rPr>
      <w:t>2014-2020</w:t>
    </w:r>
  </w:p>
  <w:p w:rsidR="00C17454" w:rsidRDefault="00C17454"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Submedida 19.2 del Programa de Desarrollo Rural de Andalucía 2014-2020</w:t>
    </w:r>
  </w:p>
  <w:p w:rsidR="00C17454" w:rsidRDefault="00C17454" w:rsidP="0093562E">
    <w:pPr>
      <w:tabs>
        <w:tab w:val="left" w:pos="7776"/>
      </w:tabs>
      <w:autoSpaceDE w:val="0"/>
      <w:autoSpaceDN w:val="0"/>
      <w:adjustRightInd w:val="0"/>
      <w:jc w:val="both"/>
      <w:rPr>
        <w:rFonts w:asciiTheme="minorHAnsi" w:hAnsiTheme="minorHAnsi" w:cstheme="minorHAnsi"/>
        <w:b/>
        <w:color w:val="000000"/>
        <w:sz w:val="22"/>
        <w:szCs w:val="22"/>
        <w:lang w:eastAsia="es-ES"/>
      </w:rPr>
    </w:pPr>
    <w:r>
      <w:rPr>
        <w:rFonts w:asciiTheme="minorHAnsi" w:hAnsiTheme="minorHAnsi" w:cstheme="minorHAnsi"/>
        <w:b/>
        <w:color w:val="000000"/>
        <w:sz w:val="22"/>
        <w:szCs w:val="22"/>
        <w:lang w:eastAsia="es-ES"/>
      </w:rPr>
      <w:tab/>
    </w:r>
  </w:p>
  <w:p w:rsidR="00C17454" w:rsidRPr="00C56C85" w:rsidRDefault="00C17454" w:rsidP="00C56C85">
    <w:pPr>
      <w:pBdr>
        <w:top w:val="single" w:sz="4" w:space="1" w:color="auto"/>
        <w:bottom w:val="single" w:sz="4" w:space="1" w:color="auto"/>
      </w:pBdr>
      <w:jc w:val="center"/>
      <w:rPr>
        <w:rFonts w:asciiTheme="minorHAnsi" w:hAnsiTheme="minorHAnsi" w:cstheme="minorHAnsi"/>
        <w:b/>
        <w:noProof/>
        <w:color w:val="000000"/>
        <w:sz w:val="28"/>
        <w:szCs w:val="28"/>
        <w:lang w:eastAsia="es-ES"/>
      </w:rPr>
    </w:pPr>
    <w:r w:rsidRPr="00C56C85">
      <w:rPr>
        <w:rFonts w:asciiTheme="minorHAnsi" w:hAnsiTheme="minorHAnsi" w:cstheme="minorHAnsi"/>
        <w:b/>
        <w:noProof/>
        <w:color w:val="000000"/>
        <w:sz w:val="28"/>
        <w:szCs w:val="28"/>
        <w:lang w:eastAsia="es-ES"/>
      </w:rPr>
      <w:t>PLAN ECONÓMICO DEL PROYECTO</w:t>
    </w:r>
  </w:p>
  <w:p w:rsidR="00C17454" w:rsidRDefault="00C174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454" w:rsidRDefault="00C17454">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drawing>
        <wp:anchor distT="0" distB="0" distL="114300" distR="114300" simplePos="0" relativeHeight="251669504" behindDoc="0" locked="0" layoutInCell="1" allowOverlap="1">
          <wp:simplePos x="0" y="0"/>
          <wp:positionH relativeFrom="column">
            <wp:posOffset>2042160</wp:posOffset>
          </wp:positionH>
          <wp:positionV relativeFrom="paragraph">
            <wp:posOffset>25273</wp:posOffset>
          </wp:positionV>
          <wp:extent cx="1224534" cy="548640"/>
          <wp:effectExtent l="19050" t="0" r="0" b="0"/>
          <wp:wrapNone/>
          <wp:docPr id="30"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1"/>
                  <a:srcRect/>
                  <a:stretch>
                    <a:fillRect/>
                  </a:stretch>
                </pic:blipFill>
                <pic:spPr bwMode="auto">
                  <a:xfrm>
                    <a:off x="0" y="0"/>
                    <a:ext cx="1224534" cy="548640"/>
                  </a:xfrm>
                  <a:prstGeom prst="rect">
                    <a:avLst/>
                  </a:prstGeom>
                  <a:noFill/>
                  <a:ln w="9525">
                    <a:noFill/>
                    <a:miter lim="800000"/>
                    <a:headEnd/>
                    <a:tailEnd/>
                  </a:ln>
                </pic:spPr>
              </pic:pic>
            </a:graphicData>
          </a:graphic>
        </wp:anchor>
      </w:drawing>
    </w:r>
    <w:r>
      <w:rPr>
        <w:rFonts w:ascii="Calibri" w:hAnsi="Calibri" w:cs="Calibri"/>
        <w:i/>
        <w:noProof/>
        <w:color w:val="000000"/>
        <w:sz w:val="18"/>
        <w:szCs w:val="18"/>
        <w:lang w:eastAsia="es-ES"/>
      </w:rPr>
      <w:drawing>
        <wp:anchor distT="0" distB="0" distL="114300" distR="114300" simplePos="0" relativeHeight="25166745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17054" cy="596348"/>
                  </a:xfrm>
                  <a:prstGeom prst="rect">
                    <a:avLst/>
                  </a:prstGeom>
                  <a:noFill/>
                  <a:ln w="9525">
                    <a:noFill/>
                    <a:miter lim="800000"/>
                    <a:headEnd/>
                    <a:tailEnd/>
                  </a:ln>
                </pic:spPr>
              </pic:pic>
            </a:graphicData>
          </a:graphic>
        </wp:anchor>
      </w:drawing>
    </w:r>
    <w:r>
      <w:rPr>
        <w:rFonts w:ascii="Calibri" w:hAnsi="Calibri" w:cs="Calibri"/>
        <w:i/>
        <w:noProof/>
        <w:color w:val="000000"/>
        <w:sz w:val="18"/>
        <w:szCs w:val="18"/>
        <w:lang w:eastAsia="es-ES"/>
      </w:rPr>
      <w:drawing>
        <wp:anchor distT="0" distB="0" distL="114300" distR="114300" simplePos="0" relativeHeight="25166643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28"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3"/>
                  <a:srcRect/>
                  <a:stretch>
                    <a:fillRect/>
                  </a:stretch>
                </pic:blipFill>
                <pic:spPr bwMode="auto">
                  <a:xfrm>
                    <a:off x="0" y="0"/>
                    <a:ext cx="712470" cy="667909"/>
                  </a:xfrm>
                  <a:prstGeom prst="rect">
                    <a:avLst/>
                  </a:prstGeom>
                  <a:noFill/>
                  <a:ln w="9525">
                    <a:noFill/>
                    <a:miter lim="800000"/>
                    <a:headEnd/>
                    <a:tailEnd/>
                  </a:ln>
                </pic:spPr>
              </pic:pic>
            </a:graphicData>
          </a:graphic>
        </wp:anchor>
      </w:drawing>
    </w:r>
    <w:r>
      <w:rPr>
        <w:rFonts w:ascii="Calibri" w:hAnsi="Calibri" w:cs="Calibri"/>
        <w:i/>
        <w:noProof/>
        <w:color w:val="000000"/>
        <w:sz w:val="18"/>
        <w:szCs w:val="18"/>
        <w:lang w:eastAsia="es-ES"/>
      </w:rPr>
      <w:drawing>
        <wp:anchor distT="0" distB="0" distL="114300" distR="114300" simplePos="0" relativeHeight="251668480" behindDoc="0" locked="0" layoutInCell="1" allowOverlap="1">
          <wp:simplePos x="0" y="0"/>
          <wp:positionH relativeFrom="column">
            <wp:posOffset>38431</wp:posOffset>
          </wp:positionH>
          <wp:positionV relativeFrom="paragraph">
            <wp:posOffset>18912</wp:posOffset>
          </wp:positionV>
          <wp:extent cx="617055" cy="620202"/>
          <wp:effectExtent l="19050" t="0" r="0" b="0"/>
          <wp:wrapNone/>
          <wp:docPr id="31" name="Imagen 17"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R"/>
                  <pic:cNvPicPr>
                    <a:picLocks noChangeAspect="1" noChangeArrowheads="1"/>
                  </pic:cNvPicPr>
                </pic:nvPicPr>
                <pic:blipFill>
                  <a:blip r:embed="rId4"/>
                  <a:srcRect/>
                  <a:stretch>
                    <a:fillRect/>
                  </a:stretch>
                </pic:blipFill>
                <pic:spPr bwMode="auto">
                  <a:xfrm>
                    <a:off x="0" y="0"/>
                    <a:ext cx="617055" cy="620202"/>
                  </a:xfrm>
                  <a:prstGeom prst="rect">
                    <a:avLst/>
                  </a:prstGeom>
                  <a:noFill/>
                  <a:ln w="9525">
                    <a:noFill/>
                    <a:miter lim="800000"/>
                    <a:headEnd/>
                    <a:tailEnd/>
                  </a:ln>
                </pic:spPr>
              </pic:pic>
            </a:graphicData>
          </a:graphic>
        </wp:anchor>
      </w:drawing>
    </w:r>
  </w:p>
  <w:p w:rsidR="00C17454" w:rsidRDefault="00C17454">
    <w:pPr>
      <w:pStyle w:val="Encabezado"/>
      <w:rPr>
        <w:rFonts w:ascii="Calibri" w:hAnsi="Calibri" w:cs="Calibri"/>
        <w:i/>
        <w:color w:val="000000"/>
        <w:sz w:val="18"/>
        <w:szCs w:val="18"/>
        <w:lang w:eastAsia="es-ES"/>
      </w:rPr>
    </w:pPr>
  </w:p>
  <w:p w:rsidR="00C17454" w:rsidRDefault="00C17454">
    <w:pPr>
      <w:pStyle w:val="Encabezado"/>
      <w:rPr>
        <w:rFonts w:ascii="Calibri" w:hAnsi="Calibri" w:cs="Calibri"/>
        <w:i/>
        <w:color w:val="000000"/>
        <w:sz w:val="18"/>
        <w:szCs w:val="18"/>
        <w:lang w:eastAsia="es-ES"/>
      </w:rPr>
    </w:pPr>
  </w:p>
  <w:p w:rsidR="00C17454" w:rsidRDefault="00C17454">
    <w:pPr>
      <w:pStyle w:val="Encabezado"/>
      <w:rPr>
        <w:rFonts w:ascii="Calibri" w:hAnsi="Calibri" w:cs="Calibri"/>
        <w:i/>
        <w:color w:val="000000"/>
        <w:sz w:val="18"/>
        <w:szCs w:val="18"/>
        <w:lang w:eastAsia="es-ES"/>
      </w:rPr>
    </w:pPr>
  </w:p>
  <w:p w:rsidR="00C17454" w:rsidRDefault="00C17454">
    <w:pPr>
      <w:pStyle w:val="Encabezado"/>
      <w:rPr>
        <w:rFonts w:ascii="Calibri" w:hAnsi="Calibri" w:cs="Calibri"/>
        <w:i/>
        <w:color w:val="000000"/>
        <w:sz w:val="18"/>
        <w:szCs w:val="18"/>
        <w:lang w:eastAsia="es-ES"/>
      </w:rPr>
    </w:pPr>
  </w:p>
  <w:p w:rsidR="00C17454" w:rsidRDefault="00C17454" w:rsidP="001A656C">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SIERRA MÁGINA </w:t>
    </w:r>
    <w:r w:rsidRPr="006F5B6C">
      <w:rPr>
        <w:rFonts w:ascii="Calibri" w:hAnsi="Calibri" w:cs="Calibri"/>
        <w:i/>
        <w:color w:val="000000"/>
        <w:sz w:val="18"/>
        <w:szCs w:val="18"/>
        <w:lang w:eastAsia="es-ES"/>
      </w:rPr>
      <w:t xml:space="preserve">en el </w:t>
    </w:r>
    <w:r>
      <w:rPr>
        <w:rFonts w:ascii="Calibri" w:hAnsi="Calibri" w:cs="Calibri"/>
        <w:i/>
        <w:color w:val="000000"/>
        <w:sz w:val="18"/>
        <w:szCs w:val="18"/>
        <w:lang w:eastAsia="es-ES"/>
      </w:rPr>
      <w:t>m</w:t>
    </w:r>
    <w:r w:rsidRPr="006F5B6C">
      <w:rPr>
        <w:rFonts w:ascii="Calibri" w:hAnsi="Calibri" w:cs="Calibri"/>
        <w:i/>
        <w:color w:val="000000"/>
        <w:sz w:val="18"/>
        <w:szCs w:val="18"/>
        <w:lang w:eastAsia="es-ES"/>
      </w:rPr>
      <w:t>arco de la Submedida 19.2 del Programa de Desarrollo Rural de Andalucía 2014-2020</w:t>
    </w:r>
  </w:p>
  <w:p w:rsidR="00C17454" w:rsidRPr="00850A68" w:rsidRDefault="00C17454" w:rsidP="00BA4679">
    <w:pPr>
      <w:jc w:val="right"/>
      <w:rPr>
        <w:rFonts w:asciiTheme="minorHAnsi" w:hAnsiTheme="minorHAnsi" w:cstheme="minorHAnsi"/>
        <w:b/>
      </w:rPr>
    </w:pPr>
    <w:r w:rsidRPr="00850A68">
      <w:rPr>
        <w:rFonts w:asciiTheme="minorHAnsi" w:hAnsiTheme="minorHAnsi" w:cstheme="minorHAnsi"/>
        <w:b/>
      </w:rPr>
      <w:t>ANEXO A LA SOLICITUD</w:t>
    </w:r>
  </w:p>
  <w:p w:rsidR="00C17454" w:rsidRDefault="00C17454" w:rsidP="00BA4679">
    <w:pPr>
      <w:autoSpaceDE w:val="0"/>
      <w:autoSpaceDN w:val="0"/>
      <w:adjustRightInd w:val="0"/>
      <w:spacing w:before="2" w:after="2"/>
      <w:jc w:val="both"/>
      <w:rPr>
        <w:rFonts w:asciiTheme="minorHAnsi" w:hAnsiTheme="minorHAnsi" w:cstheme="minorHAnsi"/>
        <w:b/>
        <w:color w:val="000000"/>
        <w:sz w:val="22"/>
        <w:szCs w:val="22"/>
        <w:lang w:eastAsia="es-ES"/>
      </w:rPr>
    </w:pPr>
  </w:p>
  <w:p w:rsidR="00C17454" w:rsidRPr="001835AA" w:rsidRDefault="00C17454" w:rsidP="00BA4679">
    <w:pPr>
      <w:pBdr>
        <w:top w:val="single" w:sz="2" w:space="1" w:color="auto"/>
        <w:bottom w:val="single" w:sz="4" w:space="1" w:color="auto"/>
      </w:pBdr>
      <w:rPr>
        <w:rFonts w:ascii="Calibri" w:hAnsi="Calibri" w:cs="Calibri"/>
        <w:b/>
        <w:color w:val="000000"/>
        <w:sz w:val="23"/>
        <w:szCs w:val="23"/>
        <w:lang w:eastAsia="es-ES"/>
      </w:rPr>
    </w:pPr>
    <w:r w:rsidRPr="001835AA">
      <w:rPr>
        <w:rFonts w:ascii="Calibri" w:hAnsi="Calibri" w:cs="Calibri"/>
        <w:b/>
        <w:color w:val="000000"/>
        <w:sz w:val="23"/>
        <w:szCs w:val="23"/>
        <w:lang w:eastAsia="es-ES"/>
      </w:rPr>
      <w:t>DECLARACIÓN RESPONSABLE DE CUMPLIR CON LOS CRITERIOS DE SELECCIÓN (Ap</w:t>
    </w:r>
    <w:r>
      <w:rPr>
        <w:rFonts w:ascii="Calibri" w:hAnsi="Calibri" w:cs="Calibri"/>
        <w:b/>
        <w:color w:val="000000"/>
        <w:sz w:val="23"/>
        <w:szCs w:val="23"/>
        <w:lang w:eastAsia="es-ES"/>
      </w:rPr>
      <w:t>ar</w:t>
    </w:r>
    <w:r w:rsidRPr="001835AA">
      <w:rPr>
        <w:rFonts w:ascii="Calibri" w:hAnsi="Calibri" w:cs="Calibri"/>
        <w:b/>
        <w:color w:val="000000"/>
        <w:sz w:val="23"/>
        <w:szCs w:val="23"/>
        <w:lang w:eastAsia="es-ES"/>
      </w:rPr>
      <w:t>t</w:t>
    </w:r>
    <w:r>
      <w:rPr>
        <w:rFonts w:ascii="Calibri" w:hAnsi="Calibri" w:cs="Calibri"/>
        <w:b/>
        <w:color w:val="000000"/>
        <w:sz w:val="23"/>
        <w:szCs w:val="23"/>
        <w:lang w:eastAsia="es-ES"/>
      </w:rPr>
      <w:t>a</w:t>
    </w:r>
    <w:r w:rsidRPr="001835AA">
      <w:rPr>
        <w:rFonts w:ascii="Calibri" w:hAnsi="Calibri" w:cs="Calibri"/>
        <w:b/>
        <w:color w:val="000000"/>
        <w:sz w:val="23"/>
        <w:szCs w:val="23"/>
        <w:lang w:eastAsia="es-ES"/>
      </w:rPr>
      <w:t>do 7 Solicitud)</w:t>
    </w:r>
  </w:p>
  <w:p w:rsidR="00C17454" w:rsidRPr="00653E68" w:rsidRDefault="00C17454" w:rsidP="001A656C">
    <w:pPr>
      <w:pStyle w:val="Encabezado"/>
      <w:jc w:val="both"/>
      <w:rPr>
        <w:rFonts w:ascii="Calibri" w:hAnsi="Calibri" w:cs="Calibri"/>
        <w:i/>
        <w:color w:val="000000"/>
        <w:sz w:val="18"/>
        <w:szCs w:val="18"/>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043"/>
    <w:multiLevelType w:val="hybridMultilevel"/>
    <w:tmpl w:val="C8A2A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A058DA"/>
    <w:multiLevelType w:val="hybridMultilevel"/>
    <w:tmpl w:val="FDD8FE10"/>
    <w:lvl w:ilvl="0" w:tplc="BE38066E">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223F7C49"/>
    <w:multiLevelType w:val="hybridMultilevel"/>
    <w:tmpl w:val="621E9BA2"/>
    <w:lvl w:ilvl="0" w:tplc="1350515C">
      <w:start w:val="1"/>
      <w:numFmt w:val="upp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924E01"/>
    <w:multiLevelType w:val="hybridMultilevel"/>
    <w:tmpl w:val="696E3B1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0B50DD"/>
    <w:multiLevelType w:val="hybridMultilevel"/>
    <w:tmpl w:val="F92215E6"/>
    <w:lvl w:ilvl="0" w:tplc="41108858">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FB7CBE"/>
    <w:multiLevelType w:val="hybridMultilevel"/>
    <w:tmpl w:val="6CD828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C39137B"/>
    <w:multiLevelType w:val="hybridMultilevel"/>
    <w:tmpl w:val="707CDAE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9BB4C08"/>
    <w:multiLevelType w:val="hybridMultilevel"/>
    <w:tmpl w:val="32DC98A6"/>
    <w:lvl w:ilvl="0" w:tplc="B6126E0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AF4D21"/>
    <w:multiLevelType w:val="hybridMultilevel"/>
    <w:tmpl w:val="5726DE5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B9C2806"/>
    <w:multiLevelType w:val="hybridMultilevel"/>
    <w:tmpl w:val="D92E71D4"/>
    <w:lvl w:ilvl="0" w:tplc="040A000F">
      <w:start w:val="1"/>
      <w:numFmt w:val="decimal"/>
      <w:lvlText w:val="%1."/>
      <w:lvlJc w:val="left"/>
      <w:pPr>
        <w:ind w:left="2136" w:hanging="360"/>
      </w:pPr>
      <w:rPr>
        <w:rFonts w:hint="default"/>
        <w:color w:val="auto"/>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0">
    <w:nsid w:val="5D100072"/>
    <w:multiLevelType w:val="multilevel"/>
    <w:tmpl w:val="2C08A8F6"/>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AF1168"/>
    <w:multiLevelType w:val="hybridMultilevel"/>
    <w:tmpl w:val="D4BE39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EDB7210"/>
    <w:multiLevelType w:val="hybridMultilevel"/>
    <w:tmpl w:val="56BAAE16"/>
    <w:lvl w:ilvl="0" w:tplc="7E421F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8"/>
  </w:num>
  <w:num w:numId="5">
    <w:abstractNumId w:val="9"/>
  </w:num>
  <w:num w:numId="6">
    <w:abstractNumId w:val="1"/>
  </w:num>
  <w:num w:numId="7">
    <w:abstractNumId w:val="4"/>
  </w:num>
  <w:num w:numId="8">
    <w:abstractNumId w:val="10"/>
  </w:num>
  <w:num w:numId="9">
    <w:abstractNumId w:val="2"/>
  </w:num>
  <w:num w:numId="10">
    <w:abstractNumId w:val="7"/>
  </w:num>
  <w:num w:numId="11">
    <w:abstractNumId w:val="1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oNotShadeFormData/>
  <w:characterSpacingControl w:val="doNotCompress"/>
  <w:hdrShapeDefaults>
    <o:shapedefaults v:ext="edit" spidmax="87042"/>
    <o:shapelayout v:ext="edit">
      <o:idmap v:ext="edit" data="72"/>
    </o:shapelayout>
  </w:hdrShapeDefaults>
  <w:footnotePr>
    <w:footnote w:id="0"/>
    <w:footnote w:id="1"/>
  </w:footnotePr>
  <w:endnotePr>
    <w:endnote w:id="0"/>
    <w:endnote w:id="1"/>
  </w:endnotePr>
  <w:compat/>
  <w:rsids>
    <w:rsidRoot w:val="006F5B6C"/>
    <w:rsid w:val="00024B6D"/>
    <w:rsid w:val="00031DFD"/>
    <w:rsid w:val="00033F9C"/>
    <w:rsid w:val="00055EE0"/>
    <w:rsid w:val="00056BFE"/>
    <w:rsid w:val="000712A9"/>
    <w:rsid w:val="0007427F"/>
    <w:rsid w:val="000A0791"/>
    <w:rsid w:val="000B358C"/>
    <w:rsid w:val="000B534D"/>
    <w:rsid w:val="000B5595"/>
    <w:rsid w:val="000B6406"/>
    <w:rsid w:val="000B6F52"/>
    <w:rsid w:val="000C7C3A"/>
    <w:rsid w:val="000D2AE2"/>
    <w:rsid w:val="000F46E0"/>
    <w:rsid w:val="00102781"/>
    <w:rsid w:val="0010641B"/>
    <w:rsid w:val="001176B4"/>
    <w:rsid w:val="00167E31"/>
    <w:rsid w:val="001835AA"/>
    <w:rsid w:val="001A0969"/>
    <w:rsid w:val="001A0F81"/>
    <w:rsid w:val="001A656C"/>
    <w:rsid w:val="001B4729"/>
    <w:rsid w:val="001B5E89"/>
    <w:rsid w:val="001B7A6F"/>
    <w:rsid w:val="001B7E98"/>
    <w:rsid w:val="001D2C61"/>
    <w:rsid w:val="001E14CA"/>
    <w:rsid w:val="001E70CA"/>
    <w:rsid w:val="0020002E"/>
    <w:rsid w:val="00214437"/>
    <w:rsid w:val="00244C6C"/>
    <w:rsid w:val="00262EBF"/>
    <w:rsid w:val="00274590"/>
    <w:rsid w:val="00286D0B"/>
    <w:rsid w:val="002A4E34"/>
    <w:rsid w:val="002C3223"/>
    <w:rsid w:val="002E4222"/>
    <w:rsid w:val="002F0135"/>
    <w:rsid w:val="00343A7B"/>
    <w:rsid w:val="00350C7A"/>
    <w:rsid w:val="0035247D"/>
    <w:rsid w:val="0036163C"/>
    <w:rsid w:val="00382803"/>
    <w:rsid w:val="003957C6"/>
    <w:rsid w:val="00396452"/>
    <w:rsid w:val="003C7538"/>
    <w:rsid w:val="003F198E"/>
    <w:rsid w:val="004069C2"/>
    <w:rsid w:val="00420E0E"/>
    <w:rsid w:val="00445EF0"/>
    <w:rsid w:val="0045279D"/>
    <w:rsid w:val="004812C1"/>
    <w:rsid w:val="004B1C92"/>
    <w:rsid w:val="004C5FE7"/>
    <w:rsid w:val="004F2CCE"/>
    <w:rsid w:val="004F7792"/>
    <w:rsid w:val="00557D8B"/>
    <w:rsid w:val="00576086"/>
    <w:rsid w:val="00584CD5"/>
    <w:rsid w:val="005B016C"/>
    <w:rsid w:val="005B3B88"/>
    <w:rsid w:val="005C0AA1"/>
    <w:rsid w:val="005D6B4A"/>
    <w:rsid w:val="005E2922"/>
    <w:rsid w:val="006155D0"/>
    <w:rsid w:val="006407DD"/>
    <w:rsid w:val="0065076B"/>
    <w:rsid w:val="00650CAC"/>
    <w:rsid w:val="00652ED1"/>
    <w:rsid w:val="00653E68"/>
    <w:rsid w:val="0066319D"/>
    <w:rsid w:val="006863EA"/>
    <w:rsid w:val="006927B5"/>
    <w:rsid w:val="006B2EC2"/>
    <w:rsid w:val="006F5B6C"/>
    <w:rsid w:val="0070151A"/>
    <w:rsid w:val="007147EA"/>
    <w:rsid w:val="00721F04"/>
    <w:rsid w:val="007223A7"/>
    <w:rsid w:val="00730034"/>
    <w:rsid w:val="0073621A"/>
    <w:rsid w:val="007425B7"/>
    <w:rsid w:val="0076272A"/>
    <w:rsid w:val="007636BA"/>
    <w:rsid w:val="0078207B"/>
    <w:rsid w:val="00794266"/>
    <w:rsid w:val="00796D78"/>
    <w:rsid w:val="007A2EF3"/>
    <w:rsid w:val="007E0F51"/>
    <w:rsid w:val="007E5343"/>
    <w:rsid w:val="007F280B"/>
    <w:rsid w:val="008012EB"/>
    <w:rsid w:val="0081092A"/>
    <w:rsid w:val="0081098E"/>
    <w:rsid w:val="00834549"/>
    <w:rsid w:val="00850A68"/>
    <w:rsid w:val="00850BF4"/>
    <w:rsid w:val="00871338"/>
    <w:rsid w:val="00871700"/>
    <w:rsid w:val="008728B7"/>
    <w:rsid w:val="008879F3"/>
    <w:rsid w:val="008B700F"/>
    <w:rsid w:val="008C0538"/>
    <w:rsid w:val="008C4582"/>
    <w:rsid w:val="008E084A"/>
    <w:rsid w:val="008E4A7B"/>
    <w:rsid w:val="008E561C"/>
    <w:rsid w:val="008F1F1C"/>
    <w:rsid w:val="00900CB9"/>
    <w:rsid w:val="009244B9"/>
    <w:rsid w:val="00930A52"/>
    <w:rsid w:val="0093562E"/>
    <w:rsid w:val="00952C40"/>
    <w:rsid w:val="00955003"/>
    <w:rsid w:val="009555B7"/>
    <w:rsid w:val="009558A4"/>
    <w:rsid w:val="00973916"/>
    <w:rsid w:val="00980115"/>
    <w:rsid w:val="00996A89"/>
    <w:rsid w:val="009A003E"/>
    <w:rsid w:val="009A01C6"/>
    <w:rsid w:val="009B6F53"/>
    <w:rsid w:val="009D08E0"/>
    <w:rsid w:val="009F2B34"/>
    <w:rsid w:val="00A24D61"/>
    <w:rsid w:val="00A34C1C"/>
    <w:rsid w:val="00AA5508"/>
    <w:rsid w:val="00AD195D"/>
    <w:rsid w:val="00AE0EDE"/>
    <w:rsid w:val="00AF0C2B"/>
    <w:rsid w:val="00AF710A"/>
    <w:rsid w:val="00B01E86"/>
    <w:rsid w:val="00B2357B"/>
    <w:rsid w:val="00B306D8"/>
    <w:rsid w:val="00B3273C"/>
    <w:rsid w:val="00B518D7"/>
    <w:rsid w:val="00B62063"/>
    <w:rsid w:val="00B71452"/>
    <w:rsid w:val="00BA350F"/>
    <w:rsid w:val="00BA4679"/>
    <w:rsid w:val="00BC1D0F"/>
    <w:rsid w:val="00BC7C8C"/>
    <w:rsid w:val="00BE65BC"/>
    <w:rsid w:val="00BF6B7D"/>
    <w:rsid w:val="00C01471"/>
    <w:rsid w:val="00C11662"/>
    <w:rsid w:val="00C15111"/>
    <w:rsid w:val="00C17454"/>
    <w:rsid w:val="00C56C85"/>
    <w:rsid w:val="00C65986"/>
    <w:rsid w:val="00C7365C"/>
    <w:rsid w:val="00C80291"/>
    <w:rsid w:val="00C95054"/>
    <w:rsid w:val="00C96D51"/>
    <w:rsid w:val="00CC0351"/>
    <w:rsid w:val="00CC7B75"/>
    <w:rsid w:val="00D12338"/>
    <w:rsid w:val="00D15A76"/>
    <w:rsid w:val="00D256A6"/>
    <w:rsid w:val="00D35242"/>
    <w:rsid w:val="00D36713"/>
    <w:rsid w:val="00D82F35"/>
    <w:rsid w:val="00D84421"/>
    <w:rsid w:val="00DA3FE8"/>
    <w:rsid w:val="00DF4792"/>
    <w:rsid w:val="00DF6D80"/>
    <w:rsid w:val="00E02734"/>
    <w:rsid w:val="00E4195D"/>
    <w:rsid w:val="00E63775"/>
    <w:rsid w:val="00E66716"/>
    <w:rsid w:val="00E763B4"/>
    <w:rsid w:val="00E8053B"/>
    <w:rsid w:val="00E811AD"/>
    <w:rsid w:val="00E92A49"/>
    <w:rsid w:val="00EB27C8"/>
    <w:rsid w:val="00EC244C"/>
    <w:rsid w:val="00EF1479"/>
    <w:rsid w:val="00F0729E"/>
    <w:rsid w:val="00F15E7B"/>
    <w:rsid w:val="00F20F83"/>
    <w:rsid w:val="00F21BE1"/>
    <w:rsid w:val="00F26A18"/>
    <w:rsid w:val="00FA29EA"/>
    <w:rsid w:val="00FD6834"/>
    <w:rsid w:val="00FF279D"/>
    <w:rsid w:val="00FF76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6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5B6C"/>
    <w:pPr>
      <w:suppressAutoHyphens w:val="0"/>
      <w:spacing w:after="200" w:line="276" w:lineRule="auto"/>
      <w:ind w:left="720"/>
      <w:contextualSpacing/>
    </w:pPr>
    <w:rPr>
      <w:rFonts w:ascii="Arial" w:eastAsia="Calibri" w:hAnsi="Arial" w:cs="Arial"/>
      <w:sz w:val="22"/>
      <w:szCs w:val="22"/>
      <w:lang w:val="es-ES_tradnl" w:eastAsia="en-US"/>
    </w:rPr>
  </w:style>
  <w:style w:type="paragraph" w:styleId="Encabezado">
    <w:name w:val="header"/>
    <w:basedOn w:val="Normal"/>
    <w:link w:val="EncabezadoCar"/>
    <w:uiPriority w:val="99"/>
    <w:unhideWhenUsed/>
    <w:rsid w:val="006F5B6C"/>
    <w:pPr>
      <w:tabs>
        <w:tab w:val="center" w:pos="4252"/>
        <w:tab w:val="right" w:pos="8504"/>
      </w:tabs>
    </w:pPr>
  </w:style>
  <w:style w:type="character" w:customStyle="1" w:styleId="EncabezadoCar">
    <w:name w:val="Encabezado Car"/>
    <w:basedOn w:val="Fuentedeprrafopredeter"/>
    <w:link w:val="Encabezado"/>
    <w:uiPriority w:val="99"/>
    <w:rsid w:val="006F5B6C"/>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6F5B6C"/>
    <w:pPr>
      <w:tabs>
        <w:tab w:val="center" w:pos="4252"/>
        <w:tab w:val="right" w:pos="8504"/>
      </w:tabs>
    </w:pPr>
  </w:style>
  <w:style w:type="character" w:customStyle="1" w:styleId="PiedepginaCar">
    <w:name w:val="Pie de página Car"/>
    <w:basedOn w:val="Fuentedeprrafopredeter"/>
    <w:link w:val="Piedepgina"/>
    <w:uiPriority w:val="99"/>
    <w:rsid w:val="006F5B6C"/>
    <w:rPr>
      <w:rFonts w:ascii="Times New Roman" w:eastAsia="Times New Roman" w:hAnsi="Times New Roman" w:cs="Times New Roman"/>
      <w:sz w:val="24"/>
      <w:szCs w:val="24"/>
      <w:lang w:eastAsia="zh-CN"/>
    </w:rPr>
  </w:style>
  <w:style w:type="character" w:customStyle="1" w:styleId="fontstyle01">
    <w:name w:val="fontstyle01"/>
    <w:basedOn w:val="Fuentedeprrafopredeter"/>
    <w:rsid w:val="00794266"/>
    <w:rPr>
      <w:rFonts w:ascii="ArialMT" w:hAnsi="ArialMT" w:hint="default"/>
      <w:b w:val="0"/>
      <w:bCs w:val="0"/>
      <w:i w:val="0"/>
      <w:iCs w:val="0"/>
      <w:color w:val="000000"/>
      <w:sz w:val="8"/>
      <w:szCs w:val="8"/>
    </w:rPr>
  </w:style>
  <w:style w:type="paragraph" w:styleId="NormalWeb">
    <w:name w:val="Normal (Web)"/>
    <w:basedOn w:val="Normal"/>
    <w:uiPriority w:val="99"/>
    <w:unhideWhenUsed/>
    <w:rsid w:val="005E2922"/>
    <w:pPr>
      <w:suppressAutoHyphens w:val="0"/>
      <w:spacing w:before="100" w:beforeAutospacing="1" w:after="119"/>
    </w:pPr>
    <w:rPr>
      <w:lang w:eastAsia="es-ES"/>
    </w:rPr>
  </w:style>
  <w:style w:type="table" w:styleId="Tablaconcuadrcula">
    <w:name w:val="Table Grid"/>
    <w:basedOn w:val="Tablanormal"/>
    <w:uiPriority w:val="59"/>
    <w:rsid w:val="00396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F7662"/>
    <w:rPr>
      <w:color w:val="808080"/>
    </w:rPr>
  </w:style>
  <w:style w:type="paragraph" w:styleId="Textodeglobo">
    <w:name w:val="Balloon Text"/>
    <w:basedOn w:val="Normal"/>
    <w:link w:val="TextodegloboCar"/>
    <w:uiPriority w:val="99"/>
    <w:semiHidden/>
    <w:unhideWhenUsed/>
    <w:rsid w:val="00FF7662"/>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662"/>
    <w:rPr>
      <w:rFonts w:ascii="Tahoma" w:eastAsia="Times New Roman" w:hAnsi="Tahoma" w:cs="Tahoma"/>
      <w:sz w:val="16"/>
      <w:szCs w:val="16"/>
      <w:lang w:eastAsia="zh-CN"/>
    </w:rPr>
  </w:style>
  <w:style w:type="paragraph" w:customStyle="1" w:styleId="Contenidodelatabla">
    <w:name w:val="Contenido de la tabla"/>
    <w:basedOn w:val="Normal"/>
    <w:rsid w:val="002A4E34"/>
    <w:pPr>
      <w:widowControl w:val="0"/>
      <w:suppressLineNumber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62480277">
      <w:bodyDiv w:val="1"/>
      <w:marLeft w:val="0"/>
      <w:marRight w:val="0"/>
      <w:marTop w:val="0"/>
      <w:marBottom w:val="0"/>
      <w:divBdr>
        <w:top w:val="none" w:sz="0" w:space="0" w:color="auto"/>
        <w:left w:val="none" w:sz="0" w:space="0" w:color="auto"/>
        <w:bottom w:val="none" w:sz="0" w:space="0" w:color="auto"/>
        <w:right w:val="none" w:sz="0" w:space="0" w:color="auto"/>
      </w:divBdr>
    </w:div>
    <w:div w:id="505291462">
      <w:bodyDiv w:val="1"/>
      <w:marLeft w:val="0"/>
      <w:marRight w:val="0"/>
      <w:marTop w:val="0"/>
      <w:marBottom w:val="0"/>
      <w:divBdr>
        <w:top w:val="none" w:sz="0" w:space="0" w:color="auto"/>
        <w:left w:val="none" w:sz="0" w:space="0" w:color="auto"/>
        <w:bottom w:val="none" w:sz="0" w:space="0" w:color="auto"/>
        <w:right w:val="none" w:sz="0" w:space="0" w:color="auto"/>
      </w:divBdr>
    </w:div>
    <w:div w:id="699160544">
      <w:bodyDiv w:val="1"/>
      <w:marLeft w:val="0"/>
      <w:marRight w:val="0"/>
      <w:marTop w:val="0"/>
      <w:marBottom w:val="0"/>
      <w:divBdr>
        <w:top w:val="none" w:sz="0" w:space="0" w:color="auto"/>
        <w:left w:val="none" w:sz="0" w:space="0" w:color="auto"/>
        <w:bottom w:val="none" w:sz="0" w:space="0" w:color="auto"/>
        <w:right w:val="none" w:sz="0" w:space="0" w:color="auto"/>
      </w:divBdr>
    </w:div>
    <w:div w:id="894705504">
      <w:bodyDiv w:val="1"/>
      <w:marLeft w:val="0"/>
      <w:marRight w:val="0"/>
      <w:marTop w:val="0"/>
      <w:marBottom w:val="0"/>
      <w:divBdr>
        <w:top w:val="none" w:sz="0" w:space="0" w:color="auto"/>
        <w:left w:val="none" w:sz="0" w:space="0" w:color="auto"/>
        <w:bottom w:val="none" w:sz="0" w:space="0" w:color="auto"/>
        <w:right w:val="none" w:sz="0" w:space="0" w:color="auto"/>
      </w:divBdr>
    </w:div>
    <w:div w:id="1142692355">
      <w:bodyDiv w:val="1"/>
      <w:marLeft w:val="0"/>
      <w:marRight w:val="0"/>
      <w:marTop w:val="0"/>
      <w:marBottom w:val="0"/>
      <w:divBdr>
        <w:top w:val="none" w:sz="0" w:space="0" w:color="auto"/>
        <w:left w:val="none" w:sz="0" w:space="0" w:color="auto"/>
        <w:bottom w:val="none" w:sz="0" w:space="0" w:color="auto"/>
        <w:right w:val="none" w:sz="0" w:space="0" w:color="auto"/>
      </w:divBdr>
    </w:div>
    <w:div w:id="1240603317">
      <w:bodyDiv w:val="1"/>
      <w:marLeft w:val="0"/>
      <w:marRight w:val="0"/>
      <w:marTop w:val="0"/>
      <w:marBottom w:val="0"/>
      <w:divBdr>
        <w:top w:val="none" w:sz="0" w:space="0" w:color="auto"/>
        <w:left w:val="none" w:sz="0" w:space="0" w:color="auto"/>
        <w:bottom w:val="none" w:sz="0" w:space="0" w:color="auto"/>
        <w:right w:val="none" w:sz="0" w:space="0" w:color="auto"/>
      </w:divBdr>
    </w:div>
    <w:div w:id="1268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797C-EC27-49E0-9E29-3A966DAB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1647</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 - ADR Sierra Mágina</dc:creator>
  <cp:lastModifiedBy>Aurora</cp:lastModifiedBy>
  <cp:revision>19</cp:revision>
  <cp:lastPrinted>2018-01-12T12:41:00Z</cp:lastPrinted>
  <dcterms:created xsi:type="dcterms:W3CDTF">2018-01-10T11:54:00Z</dcterms:created>
  <dcterms:modified xsi:type="dcterms:W3CDTF">2018-01-12T12:51:00Z</dcterms:modified>
</cp:coreProperties>
</file>